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9209" w:type="dxa"/>
        <w:tblLook w:val="04A0" w:firstRow="1" w:lastRow="0" w:firstColumn="1" w:lastColumn="0" w:noHBand="0" w:noVBand="1"/>
      </w:tblPr>
      <w:tblGrid>
        <w:gridCol w:w="9209"/>
      </w:tblGrid>
      <w:tr w:rsidR="008E0410" w:rsidTr="005A7012">
        <w:trPr>
          <w:trHeight w:val="587"/>
        </w:trPr>
        <w:tc>
          <w:tcPr>
            <w:tcW w:w="9209" w:type="dxa"/>
            <w:shd w:val="clear" w:color="auto" w:fill="B4C6E7" w:themeFill="accent1" w:themeFillTint="66"/>
          </w:tcPr>
          <w:p w:rsidR="008E0410" w:rsidRPr="007B00A3" w:rsidRDefault="00357247">
            <w:pPr>
              <w:rPr>
                <w:b/>
                <w:sz w:val="40"/>
                <w:szCs w:val="40"/>
              </w:rPr>
            </w:pPr>
            <w:r>
              <w:rPr>
                <w:b/>
                <w:sz w:val="40"/>
                <w:szCs w:val="40"/>
              </w:rPr>
              <w:t>Søknad om kommunal tildeling av korttidsbolig.</w:t>
            </w:r>
          </w:p>
        </w:tc>
      </w:tr>
    </w:tbl>
    <w:p w:rsidR="00147927" w:rsidRDefault="00147927" w:rsidP="00357247">
      <w:pPr>
        <w:pStyle w:val="Ingenmellomrom"/>
        <w:rPr>
          <w:rFonts w:ascii="Arial" w:hAnsi="Arial" w:cs="Arial"/>
          <w:sz w:val="24"/>
          <w:szCs w:val="28"/>
        </w:rPr>
      </w:pPr>
    </w:p>
    <w:p w:rsidR="00183673" w:rsidRPr="00357247" w:rsidRDefault="00357247" w:rsidP="00357247">
      <w:pPr>
        <w:pStyle w:val="Ingenmellomrom"/>
        <w:rPr>
          <w:rFonts w:ascii="Arial" w:hAnsi="Arial" w:cs="Arial"/>
          <w:sz w:val="24"/>
          <w:szCs w:val="28"/>
        </w:rPr>
      </w:pPr>
      <w:r w:rsidRPr="00950BFD">
        <w:rPr>
          <w:rFonts w:ascii="Arial" w:hAnsi="Arial" w:cs="Arial"/>
          <w:sz w:val="24"/>
          <w:szCs w:val="28"/>
        </w:rPr>
        <w:t xml:space="preserve"> </w:t>
      </w:r>
    </w:p>
    <w:tbl>
      <w:tblPr>
        <w:tblW w:w="920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8"/>
        <w:gridCol w:w="851"/>
        <w:gridCol w:w="1275"/>
        <w:gridCol w:w="4253"/>
        <w:gridCol w:w="1498"/>
      </w:tblGrid>
      <w:tr w:rsidR="008E0410" w:rsidRPr="0010137A" w:rsidTr="00B550DD">
        <w:trPr>
          <w:trHeight w:val="126"/>
        </w:trPr>
        <w:tc>
          <w:tcPr>
            <w:tcW w:w="1328" w:type="dxa"/>
            <w:vMerge w:val="restart"/>
            <w:shd w:val="clear" w:color="auto" w:fill="B4C6E7" w:themeFill="accent1" w:themeFillTint="66"/>
          </w:tcPr>
          <w:p w:rsidR="008E0410" w:rsidRPr="0010137A" w:rsidRDefault="008E0410">
            <w:pPr>
              <w:rPr>
                <w:rFonts w:ascii="Arial" w:hAnsi="Arial" w:cs="Arial"/>
                <w:b/>
                <w:sz w:val="24"/>
                <w:szCs w:val="24"/>
              </w:rPr>
            </w:pPr>
          </w:p>
          <w:p w:rsidR="008E0410" w:rsidRPr="0010137A" w:rsidRDefault="008E0410">
            <w:pPr>
              <w:rPr>
                <w:rFonts w:ascii="Arial" w:hAnsi="Arial" w:cs="Arial"/>
                <w:b/>
                <w:sz w:val="24"/>
                <w:szCs w:val="24"/>
              </w:rPr>
            </w:pPr>
          </w:p>
          <w:p w:rsidR="008E0410" w:rsidRPr="0010137A" w:rsidRDefault="008E0410">
            <w:pPr>
              <w:rPr>
                <w:rFonts w:ascii="Arial" w:hAnsi="Arial" w:cs="Arial"/>
                <w:b/>
                <w:sz w:val="24"/>
                <w:szCs w:val="24"/>
              </w:rPr>
            </w:pPr>
            <w:r w:rsidRPr="0010137A">
              <w:rPr>
                <w:rFonts w:ascii="Arial" w:hAnsi="Arial" w:cs="Arial"/>
                <w:b/>
                <w:sz w:val="24"/>
                <w:szCs w:val="24"/>
              </w:rPr>
              <w:t>Søker:</w:t>
            </w:r>
          </w:p>
        </w:tc>
        <w:tc>
          <w:tcPr>
            <w:tcW w:w="7877" w:type="dxa"/>
            <w:gridSpan w:val="4"/>
            <w:shd w:val="clear" w:color="auto" w:fill="B4C6E7" w:themeFill="accent1" w:themeFillTint="66"/>
          </w:tcPr>
          <w:p w:rsidR="008E0410" w:rsidRPr="0010137A" w:rsidRDefault="00B550DD">
            <w:pPr>
              <w:rPr>
                <w:rFonts w:ascii="Arial" w:hAnsi="Arial" w:cs="Arial"/>
                <w:b/>
                <w:sz w:val="24"/>
                <w:szCs w:val="24"/>
              </w:rPr>
            </w:pPr>
            <w:r>
              <w:rPr>
                <w:rFonts w:ascii="Arial" w:hAnsi="Arial" w:cs="Arial"/>
                <w:b/>
                <w:sz w:val="24"/>
                <w:szCs w:val="24"/>
              </w:rPr>
              <w:t>Personalia</w:t>
            </w:r>
          </w:p>
        </w:tc>
      </w:tr>
      <w:tr w:rsidR="008E0410" w:rsidRPr="0010137A" w:rsidTr="00B550DD">
        <w:trPr>
          <w:trHeight w:val="125"/>
        </w:trPr>
        <w:tc>
          <w:tcPr>
            <w:tcW w:w="1328" w:type="dxa"/>
            <w:vMerge/>
            <w:shd w:val="clear" w:color="auto" w:fill="B4C6E7" w:themeFill="accent1" w:themeFillTint="66"/>
          </w:tcPr>
          <w:p w:rsidR="008E0410" w:rsidRPr="0010137A" w:rsidRDefault="008E0410">
            <w:pPr>
              <w:rPr>
                <w:rFonts w:ascii="Arial" w:hAnsi="Arial" w:cs="Arial"/>
                <w:b/>
                <w:sz w:val="24"/>
                <w:szCs w:val="24"/>
              </w:rPr>
            </w:pPr>
          </w:p>
        </w:tc>
        <w:tc>
          <w:tcPr>
            <w:tcW w:w="2126" w:type="dxa"/>
            <w:gridSpan w:val="2"/>
            <w:shd w:val="clear" w:color="auto" w:fill="auto"/>
          </w:tcPr>
          <w:p w:rsidR="008E0410" w:rsidRPr="0010137A" w:rsidRDefault="008E0410">
            <w:pPr>
              <w:rPr>
                <w:rFonts w:ascii="Arial" w:hAnsi="Arial" w:cs="Arial"/>
              </w:rPr>
            </w:pPr>
            <w:r w:rsidRPr="0010137A">
              <w:rPr>
                <w:rFonts w:ascii="Arial" w:hAnsi="Arial" w:cs="Arial"/>
              </w:rPr>
              <w:t>Navn:</w:t>
            </w:r>
          </w:p>
        </w:tc>
        <w:tc>
          <w:tcPr>
            <w:tcW w:w="5751" w:type="dxa"/>
            <w:gridSpan w:val="2"/>
            <w:shd w:val="clear" w:color="auto" w:fill="auto"/>
          </w:tcPr>
          <w:p w:rsidR="008E0410" w:rsidRPr="0010137A" w:rsidRDefault="008E0410">
            <w:pPr>
              <w:rPr>
                <w:rFonts w:ascii="Arial" w:hAnsi="Arial" w:cs="Arial"/>
              </w:rPr>
            </w:pPr>
          </w:p>
        </w:tc>
      </w:tr>
      <w:tr w:rsidR="008E0410" w:rsidRPr="0010137A" w:rsidTr="00B550DD">
        <w:trPr>
          <w:trHeight w:val="443"/>
        </w:trPr>
        <w:tc>
          <w:tcPr>
            <w:tcW w:w="1328" w:type="dxa"/>
            <w:vMerge/>
            <w:shd w:val="clear" w:color="auto" w:fill="B4C6E7" w:themeFill="accent1" w:themeFillTint="66"/>
          </w:tcPr>
          <w:p w:rsidR="008E0410" w:rsidRPr="0010137A" w:rsidRDefault="008E0410">
            <w:pPr>
              <w:rPr>
                <w:rFonts w:ascii="Arial" w:hAnsi="Arial" w:cs="Arial"/>
                <w:b/>
                <w:sz w:val="24"/>
                <w:szCs w:val="24"/>
              </w:rPr>
            </w:pPr>
          </w:p>
        </w:tc>
        <w:tc>
          <w:tcPr>
            <w:tcW w:w="2126" w:type="dxa"/>
            <w:gridSpan w:val="2"/>
            <w:shd w:val="clear" w:color="auto" w:fill="auto"/>
          </w:tcPr>
          <w:p w:rsidR="008E0410" w:rsidRPr="0010137A" w:rsidRDefault="008E0410">
            <w:pPr>
              <w:rPr>
                <w:rFonts w:ascii="Arial" w:hAnsi="Arial" w:cs="Arial"/>
              </w:rPr>
            </w:pPr>
            <w:r w:rsidRPr="0010137A">
              <w:rPr>
                <w:rFonts w:ascii="Arial" w:hAnsi="Arial" w:cs="Arial"/>
              </w:rPr>
              <w:t>Adresse / Poststed:</w:t>
            </w:r>
          </w:p>
        </w:tc>
        <w:tc>
          <w:tcPr>
            <w:tcW w:w="5751" w:type="dxa"/>
            <w:gridSpan w:val="2"/>
            <w:shd w:val="clear" w:color="auto" w:fill="auto"/>
          </w:tcPr>
          <w:p w:rsidR="008E0410" w:rsidRPr="0010137A" w:rsidRDefault="008E0410">
            <w:pPr>
              <w:rPr>
                <w:rFonts w:ascii="Arial" w:hAnsi="Arial" w:cs="Arial"/>
              </w:rPr>
            </w:pPr>
          </w:p>
        </w:tc>
      </w:tr>
      <w:tr w:rsidR="008E0410" w:rsidRPr="0010137A" w:rsidTr="00B550DD">
        <w:trPr>
          <w:trHeight w:val="125"/>
        </w:trPr>
        <w:tc>
          <w:tcPr>
            <w:tcW w:w="1328" w:type="dxa"/>
            <w:vMerge/>
            <w:shd w:val="clear" w:color="auto" w:fill="B4C6E7" w:themeFill="accent1" w:themeFillTint="66"/>
          </w:tcPr>
          <w:p w:rsidR="008E0410" w:rsidRPr="0010137A" w:rsidRDefault="008E0410">
            <w:pPr>
              <w:rPr>
                <w:rFonts w:ascii="Arial" w:hAnsi="Arial" w:cs="Arial"/>
                <w:b/>
                <w:sz w:val="24"/>
                <w:szCs w:val="24"/>
              </w:rPr>
            </w:pPr>
          </w:p>
        </w:tc>
        <w:tc>
          <w:tcPr>
            <w:tcW w:w="2126" w:type="dxa"/>
            <w:gridSpan w:val="2"/>
            <w:shd w:val="clear" w:color="auto" w:fill="auto"/>
          </w:tcPr>
          <w:p w:rsidR="008E0410" w:rsidRPr="0010137A" w:rsidRDefault="008E0410">
            <w:pPr>
              <w:rPr>
                <w:rFonts w:ascii="Arial" w:hAnsi="Arial" w:cs="Arial"/>
              </w:rPr>
            </w:pPr>
            <w:r w:rsidRPr="0010137A">
              <w:rPr>
                <w:rFonts w:ascii="Arial" w:hAnsi="Arial" w:cs="Arial"/>
              </w:rPr>
              <w:t>Mobil:</w:t>
            </w:r>
          </w:p>
        </w:tc>
        <w:tc>
          <w:tcPr>
            <w:tcW w:w="5751" w:type="dxa"/>
            <w:gridSpan w:val="2"/>
            <w:shd w:val="clear" w:color="auto" w:fill="auto"/>
          </w:tcPr>
          <w:p w:rsidR="008E0410" w:rsidRPr="0010137A" w:rsidRDefault="008E0410">
            <w:pPr>
              <w:rPr>
                <w:rFonts w:ascii="Arial" w:hAnsi="Arial" w:cs="Arial"/>
              </w:rPr>
            </w:pPr>
          </w:p>
        </w:tc>
      </w:tr>
      <w:tr w:rsidR="008E0410" w:rsidRPr="0010137A" w:rsidTr="00B550DD">
        <w:trPr>
          <w:trHeight w:val="125"/>
        </w:trPr>
        <w:tc>
          <w:tcPr>
            <w:tcW w:w="1328" w:type="dxa"/>
            <w:vMerge/>
            <w:shd w:val="clear" w:color="auto" w:fill="B4C6E7" w:themeFill="accent1" w:themeFillTint="66"/>
          </w:tcPr>
          <w:p w:rsidR="008E0410" w:rsidRPr="0010137A" w:rsidRDefault="008E0410">
            <w:pPr>
              <w:rPr>
                <w:rFonts w:ascii="Arial" w:hAnsi="Arial" w:cs="Arial"/>
                <w:b/>
                <w:sz w:val="24"/>
                <w:szCs w:val="24"/>
              </w:rPr>
            </w:pPr>
          </w:p>
        </w:tc>
        <w:tc>
          <w:tcPr>
            <w:tcW w:w="2126" w:type="dxa"/>
            <w:gridSpan w:val="2"/>
            <w:shd w:val="clear" w:color="auto" w:fill="auto"/>
          </w:tcPr>
          <w:p w:rsidR="008E0410" w:rsidRPr="0010137A" w:rsidRDefault="00470EDD">
            <w:pPr>
              <w:rPr>
                <w:rFonts w:ascii="Arial" w:hAnsi="Arial" w:cs="Arial"/>
              </w:rPr>
            </w:pPr>
            <w:r>
              <w:rPr>
                <w:rFonts w:ascii="Arial" w:hAnsi="Arial" w:cs="Arial"/>
              </w:rPr>
              <w:t>Personnummer:</w:t>
            </w:r>
          </w:p>
        </w:tc>
        <w:tc>
          <w:tcPr>
            <w:tcW w:w="5751" w:type="dxa"/>
            <w:gridSpan w:val="2"/>
            <w:shd w:val="clear" w:color="auto" w:fill="auto"/>
          </w:tcPr>
          <w:p w:rsidR="008E0410" w:rsidRPr="0010137A" w:rsidRDefault="008E0410">
            <w:pPr>
              <w:rPr>
                <w:rFonts w:ascii="Arial" w:hAnsi="Arial" w:cs="Arial"/>
              </w:rPr>
            </w:pPr>
          </w:p>
        </w:tc>
      </w:tr>
      <w:tr w:rsidR="008E0410" w:rsidRPr="0010137A" w:rsidTr="00B550DD">
        <w:trPr>
          <w:trHeight w:val="166"/>
        </w:trPr>
        <w:tc>
          <w:tcPr>
            <w:tcW w:w="1328" w:type="dxa"/>
            <w:vMerge/>
            <w:shd w:val="clear" w:color="auto" w:fill="B4C6E7" w:themeFill="accent1" w:themeFillTint="66"/>
          </w:tcPr>
          <w:p w:rsidR="008E0410" w:rsidRPr="0010137A" w:rsidRDefault="008E0410" w:rsidP="00A37F1A">
            <w:pPr>
              <w:rPr>
                <w:rFonts w:ascii="Arial" w:hAnsi="Arial" w:cs="Arial"/>
                <w:b/>
                <w:sz w:val="24"/>
                <w:szCs w:val="24"/>
              </w:rPr>
            </w:pPr>
          </w:p>
        </w:tc>
        <w:tc>
          <w:tcPr>
            <w:tcW w:w="2126" w:type="dxa"/>
            <w:gridSpan w:val="2"/>
            <w:shd w:val="clear" w:color="auto" w:fill="auto"/>
          </w:tcPr>
          <w:p w:rsidR="008E0410" w:rsidRPr="0010137A" w:rsidRDefault="008E0410" w:rsidP="00A37F1A">
            <w:pPr>
              <w:rPr>
                <w:rFonts w:ascii="Arial" w:hAnsi="Arial" w:cs="Arial"/>
              </w:rPr>
            </w:pPr>
            <w:r w:rsidRPr="0010137A">
              <w:rPr>
                <w:rFonts w:ascii="Arial" w:hAnsi="Arial" w:cs="Arial"/>
              </w:rPr>
              <w:t>E - post</w:t>
            </w:r>
          </w:p>
        </w:tc>
        <w:tc>
          <w:tcPr>
            <w:tcW w:w="5751" w:type="dxa"/>
            <w:gridSpan w:val="2"/>
            <w:shd w:val="clear" w:color="auto" w:fill="auto"/>
          </w:tcPr>
          <w:p w:rsidR="008E0410" w:rsidRPr="0010137A" w:rsidRDefault="008E0410" w:rsidP="00A37F1A">
            <w:pPr>
              <w:rPr>
                <w:rFonts w:ascii="Arial" w:hAnsi="Arial" w:cs="Arial"/>
              </w:rPr>
            </w:pPr>
          </w:p>
        </w:tc>
      </w:tr>
      <w:tr w:rsidR="00B550DD" w:rsidRPr="0010137A" w:rsidTr="00B550DD">
        <w:trPr>
          <w:trHeight w:val="126"/>
        </w:trPr>
        <w:tc>
          <w:tcPr>
            <w:tcW w:w="1328" w:type="dxa"/>
            <w:vMerge w:val="restart"/>
            <w:shd w:val="clear" w:color="auto" w:fill="B4C6E7" w:themeFill="accent1" w:themeFillTint="66"/>
          </w:tcPr>
          <w:p w:rsidR="00B550DD" w:rsidRDefault="00B550DD" w:rsidP="00A37F1A">
            <w:pPr>
              <w:rPr>
                <w:rFonts w:ascii="Arial" w:hAnsi="Arial" w:cs="Arial"/>
                <w:b/>
                <w:sz w:val="24"/>
                <w:szCs w:val="24"/>
              </w:rPr>
            </w:pPr>
          </w:p>
          <w:p w:rsidR="00B550DD" w:rsidRPr="0010137A" w:rsidRDefault="00B550DD" w:rsidP="00A37F1A">
            <w:pPr>
              <w:rPr>
                <w:rFonts w:ascii="Arial" w:hAnsi="Arial" w:cs="Arial"/>
                <w:b/>
                <w:sz w:val="24"/>
                <w:szCs w:val="24"/>
              </w:rPr>
            </w:pPr>
            <w:r>
              <w:rPr>
                <w:rFonts w:ascii="Arial" w:hAnsi="Arial" w:cs="Arial"/>
                <w:b/>
                <w:sz w:val="24"/>
                <w:szCs w:val="24"/>
              </w:rPr>
              <w:t>Ønsket</w:t>
            </w:r>
          </w:p>
          <w:p w:rsidR="00B550DD" w:rsidRPr="0010137A" w:rsidRDefault="00B550DD" w:rsidP="00A37F1A">
            <w:pPr>
              <w:rPr>
                <w:rFonts w:ascii="Arial" w:hAnsi="Arial" w:cs="Arial"/>
                <w:b/>
                <w:sz w:val="24"/>
                <w:szCs w:val="24"/>
              </w:rPr>
            </w:pPr>
            <w:r>
              <w:rPr>
                <w:rFonts w:ascii="Arial" w:hAnsi="Arial" w:cs="Arial"/>
                <w:b/>
                <w:sz w:val="24"/>
                <w:szCs w:val="24"/>
              </w:rPr>
              <w:t>bosted:</w:t>
            </w:r>
          </w:p>
        </w:tc>
        <w:tc>
          <w:tcPr>
            <w:tcW w:w="7877" w:type="dxa"/>
            <w:gridSpan w:val="4"/>
            <w:shd w:val="clear" w:color="auto" w:fill="B4C6E7" w:themeFill="accent1" w:themeFillTint="66"/>
          </w:tcPr>
          <w:p w:rsidR="00B550DD" w:rsidRPr="0010137A" w:rsidRDefault="00B550DD" w:rsidP="00A37F1A">
            <w:pPr>
              <w:rPr>
                <w:rFonts w:ascii="Arial" w:hAnsi="Arial" w:cs="Arial"/>
                <w:b/>
                <w:sz w:val="24"/>
                <w:szCs w:val="24"/>
              </w:rPr>
            </w:pPr>
            <w:r>
              <w:rPr>
                <w:rFonts w:ascii="Arial" w:hAnsi="Arial" w:cs="Arial"/>
                <w:b/>
                <w:sz w:val="24"/>
                <w:szCs w:val="24"/>
              </w:rPr>
              <w:t>Jeg ønsker å leie</w:t>
            </w:r>
            <w:r w:rsidRPr="0010137A">
              <w:rPr>
                <w:rFonts w:ascii="Arial" w:hAnsi="Arial" w:cs="Arial"/>
                <w:b/>
                <w:sz w:val="24"/>
                <w:szCs w:val="24"/>
              </w:rPr>
              <w:t xml:space="preserve"> </w:t>
            </w:r>
            <w:r>
              <w:rPr>
                <w:rFonts w:ascii="Arial" w:hAnsi="Arial" w:cs="Arial"/>
                <w:b/>
                <w:sz w:val="24"/>
                <w:szCs w:val="24"/>
              </w:rPr>
              <w:t>(</w:t>
            </w:r>
            <w:r w:rsidRPr="00B550DD">
              <w:rPr>
                <w:rFonts w:ascii="Arial" w:hAnsi="Arial" w:cs="Arial"/>
                <w:b/>
                <w:sz w:val="24"/>
                <w:szCs w:val="24"/>
              </w:rPr>
              <w:t>sett kryss)</w:t>
            </w:r>
          </w:p>
        </w:tc>
      </w:tr>
      <w:tr w:rsidR="00B550DD" w:rsidRPr="0010137A" w:rsidTr="00B550DD">
        <w:trPr>
          <w:trHeight w:val="166"/>
        </w:trPr>
        <w:tc>
          <w:tcPr>
            <w:tcW w:w="1328" w:type="dxa"/>
            <w:vMerge/>
            <w:shd w:val="clear" w:color="auto" w:fill="B4C6E7" w:themeFill="accent1" w:themeFillTint="66"/>
          </w:tcPr>
          <w:p w:rsidR="00B550DD" w:rsidRPr="0010137A" w:rsidRDefault="00B550DD" w:rsidP="00A37F1A">
            <w:pPr>
              <w:rPr>
                <w:rFonts w:ascii="Arial" w:hAnsi="Arial" w:cs="Arial"/>
                <w:b/>
                <w:sz w:val="24"/>
                <w:szCs w:val="24"/>
              </w:rPr>
            </w:pPr>
          </w:p>
        </w:tc>
        <w:tc>
          <w:tcPr>
            <w:tcW w:w="851" w:type="dxa"/>
            <w:shd w:val="clear" w:color="auto" w:fill="auto"/>
          </w:tcPr>
          <w:p w:rsidR="00B550DD" w:rsidRPr="0010137A" w:rsidRDefault="00B550DD" w:rsidP="00A37F1A">
            <w:pPr>
              <w:rPr>
                <w:rFonts w:ascii="Arial" w:hAnsi="Arial" w:cs="Arial"/>
              </w:rPr>
            </w:pPr>
          </w:p>
        </w:tc>
        <w:tc>
          <w:tcPr>
            <w:tcW w:w="7026" w:type="dxa"/>
            <w:gridSpan w:val="3"/>
            <w:shd w:val="clear" w:color="auto" w:fill="auto"/>
          </w:tcPr>
          <w:p w:rsidR="00B550DD" w:rsidRPr="00357247" w:rsidRDefault="00B550DD" w:rsidP="00357247">
            <w:pPr>
              <w:pStyle w:val="Ingenmellomrom"/>
              <w:rPr>
                <w:rFonts w:ascii="Arial" w:hAnsi="Arial" w:cs="Arial"/>
                <w:sz w:val="24"/>
              </w:rPr>
            </w:pPr>
            <w:r w:rsidRPr="00357247">
              <w:rPr>
                <w:rFonts w:ascii="Arial" w:hAnsi="Arial" w:cs="Arial"/>
                <w:sz w:val="24"/>
              </w:rPr>
              <w:t>Bjerka</w:t>
            </w:r>
          </w:p>
        </w:tc>
      </w:tr>
      <w:tr w:rsidR="00B550DD" w:rsidRPr="0010137A" w:rsidTr="00B550DD">
        <w:trPr>
          <w:trHeight w:val="125"/>
        </w:trPr>
        <w:tc>
          <w:tcPr>
            <w:tcW w:w="1328" w:type="dxa"/>
            <w:vMerge/>
            <w:shd w:val="clear" w:color="auto" w:fill="B4C6E7" w:themeFill="accent1" w:themeFillTint="66"/>
          </w:tcPr>
          <w:p w:rsidR="00B550DD" w:rsidRPr="0010137A" w:rsidRDefault="00B550DD" w:rsidP="008E0410">
            <w:pPr>
              <w:rPr>
                <w:rFonts w:ascii="Arial" w:hAnsi="Arial" w:cs="Arial"/>
                <w:b/>
                <w:sz w:val="24"/>
                <w:szCs w:val="24"/>
              </w:rPr>
            </w:pPr>
          </w:p>
        </w:tc>
        <w:tc>
          <w:tcPr>
            <w:tcW w:w="851" w:type="dxa"/>
            <w:shd w:val="clear" w:color="auto" w:fill="auto"/>
          </w:tcPr>
          <w:p w:rsidR="00B550DD" w:rsidRPr="00B550DD" w:rsidRDefault="00B550DD" w:rsidP="008E0410">
            <w:pPr>
              <w:rPr>
                <w:rFonts w:ascii="Arial" w:hAnsi="Arial" w:cs="Arial"/>
              </w:rPr>
            </w:pPr>
          </w:p>
        </w:tc>
        <w:tc>
          <w:tcPr>
            <w:tcW w:w="7026" w:type="dxa"/>
            <w:gridSpan w:val="3"/>
            <w:shd w:val="clear" w:color="auto" w:fill="auto"/>
          </w:tcPr>
          <w:p w:rsidR="00B550DD" w:rsidRPr="00B550DD" w:rsidRDefault="00B550DD" w:rsidP="00357247">
            <w:pPr>
              <w:pStyle w:val="Ingenmellomrom"/>
              <w:rPr>
                <w:rFonts w:ascii="Arial" w:hAnsi="Arial" w:cs="Arial"/>
                <w:sz w:val="24"/>
              </w:rPr>
            </w:pPr>
            <w:r w:rsidRPr="00B550DD">
              <w:rPr>
                <w:rFonts w:ascii="Arial" w:hAnsi="Arial" w:cs="Arial"/>
                <w:sz w:val="24"/>
              </w:rPr>
              <w:t>Korgen</w:t>
            </w:r>
          </w:p>
        </w:tc>
      </w:tr>
      <w:tr w:rsidR="00B550DD" w:rsidRPr="0010137A" w:rsidTr="00B550DD">
        <w:trPr>
          <w:trHeight w:val="125"/>
        </w:trPr>
        <w:tc>
          <w:tcPr>
            <w:tcW w:w="1328" w:type="dxa"/>
            <w:vMerge/>
            <w:shd w:val="clear" w:color="auto" w:fill="B4C6E7" w:themeFill="accent1" w:themeFillTint="66"/>
          </w:tcPr>
          <w:p w:rsidR="00B550DD" w:rsidRPr="0010137A" w:rsidRDefault="00B550DD" w:rsidP="008E0410">
            <w:pPr>
              <w:rPr>
                <w:rFonts w:ascii="Arial" w:hAnsi="Arial" w:cs="Arial"/>
                <w:b/>
                <w:sz w:val="24"/>
                <w:szCs w:val="24"/>
              </w:rPr>
            </w:pPr>
          </w:p>
        </w:tc>
        <w:tc>
          <w:tcPr>
            <w:tcW w:w="851" w:type="dxa"/>
            <w:shd w:val="clear" w:color="auto" w:fill="auto"/>
          </w:tcPr>
          <w:p w:rsidR="00B550DD" w:rsidRPr="00B550DD" w:rsidRDefault="00B550DD" w:rsidP="008E0410">
            <w:pPr>
              <w:rPr>
                <w:rFonts w:ascii="Arial" w:hAnsi="Arial" w:cs="Arial"/>
              </w:rPr>
            </w:pPr>
          </w:p>
        </w:tc>
        <w:tc>
          <w:tcPr>
            <w:tcW w:w="7026" w:type="dxa"/>
            <w:gridSpan w:val="3"/>
            <w:shd w:val="clear" w:color="auto" w:fill="auto"/>
          </w:tcPr>
          <w:p w:rsidR="00B550DD" w:rsidRPr="00B550DD" w:rsidRDefault="00B550DD" w:rsidP="00357247">
            <w:pPr>
              <w:pStyle w:val="Ingenmellomrom"/>
              <w:rPr>
                <w:rFonts w:ascii="Arial" w:hAnsi="Arial" w:cs="Arial"/>
                <w:sz w:val="24"/>
              </w:rPr>
            </w:pPr>
          </w:p>
        </w:tc>
      </w:tr>
      <w:tr w:rsidR="00357247" w:rsidRPr="0010137A" w:rsidTr="00B550DD">
        <w:trPr>
          <w:trHeight w:val="126"/>
        </w:trPr>
        <w:tc>
          <w:tcPr>
            <w:tcW w:w="1328" w:type="dxa"/>
            <w:vMerge w:val="restart"/>
            <w:shd w:val="clear" w:color="auto" w:fill="B4C6E7" w:themeFill="accent1" w:themeFillTint="66"/>
          </w:tcPr>
          <w:p w:rsidR="00357247" w:rsidRDefault="00357247" w:rsidP="00D40549">
            <w:pPr>
              <w:rPr>
                <w:rFonts w:ascii="Arial" w:hAnsi="Arial" w:cs="Arial"/>
                <w:b/>
                <w:sz w:val="24"/>
                <w:szCs w:val="24"/>
              </w:rPr>
            </w:pPr>
          </w:p>
          <w:p w:rsidR="0030364F" w:rsidRDefault="0030364F" w:rsidP="00D40549">
            <w:pPr>
              <w:rPr>
                <w:rFonts w:ascii="Arial" w:hAnsi="Arial" w:cs="Arial"/>
                <w:b/>
                <w:sz w:val="24"/>
                <w:szCs w:val="24"/>
              </w:rPr>
            </w:pPr>
          </w:p>
          <w:p w:rsidR="0030364F" w:rsidRDefault="0030364F" w:rsidP="00D40549">
            <w:pPr>
              <w:rPr>
                <w:rFonts w:ascii="Arial" w:hAnsi="Arial" w:cs="Arial"/>
                <w:b/>
                <w:sz w:val="24"/>
                <w:szCs w:val="24"/>
              </w:rPr>
            </w:pPr>
          </w:p>
          <w:p w:rsidR="00357247" w:rsidRPr="0010137A" w:rsidRDefault="0030364F" w:rsidP="00D40549">
            <w:pPr>
              <w:rPr>
                <w:rFonts w:ascii="Arial" w:hAnsi="Arial" w:cs="Arial"/>
                <w:b/>
                <w:sz w:val="24"/>
                <w:szCs w:val="24"/>
              </w:rPr>
            </w:pPr>
            <w:r>
              <w:rPr>
                <w:rFonts w:ascii="Arial" w:hAnsi="Arial" w:cs="Arial"/>
                <w:b/>
                <w:sz w:val="24"/>
                <w:szCs w:val="24"/>
              </w:rPr>
              <w:t>Søker- grunnlag</w:t>
            </w:r>
          </w:p>
        </w:tc>
        <w:tc>
          <w:tcPr>
            <w:tcW w:w="6379" w:type="dxa"/>
            <w:gridSpan w:val="3"/>
            <w:shd w:val="clear" w:color="auto" w:fill="B4C6E7" w:themeFill="accent1" w:themeFillTint="66"/>
          </w:tcPr>
          <w:p w:rsidR="00357247" w:rsidRPr="00357247" w:rsidRDefault="00357247" w:rsidP="00357247">
            <w:pPr>
              <w:pStyle w:val="Ingenmellomrom"/>
              <w:rPr>
                <w:rFonts w:ascii="Arial" w:hAnsi="Arial" w:cs="Arial"/>
                <w:b/>
                <w:sz w:val="24"/>
              </w:rPr>
            </w:pPr>
            <w:r w:rsidRPr="00357247">
              <w:rPr>
                <w:rFonts w:ascii="Arial" w:hAnsi="Arial" w:cs="Arial"/>
                <w:b/>
                <w:sz w:val="24"/>
              </w:rPr>
              <w:t>Bakgrunn for søknad:</w:t>
            </w:r>
          </w:p>
          <w:p w:rsidR="00357247" w:rsidRPr="0010137A" w:rsidRDefault="00357247" w:rsidP="00357247">
            <w:pPr>
              <w:pStyle w:val="Ingenmellomrom"/>
            </w:pPr>
            <w:r>
              <w:rPr>
                <w:rFonts w:ascii="Arial" w:hAnsi="Arial" w:cs="Arial"/>
                <w:sz w:val="24"/>
              </w:rPr>
              <w:t xml:space="preserve">    </w:t>
            </w:r>
            <w:r w:rsidRPr="00357247">
              <w:rPr>
                <w:rFonts w:ascii="Arial" w:hAnsi="Arial" w:cs="Arial"/>
                <w:sz w:val="24"/>
              </w:rPr>
              <w:t xml:space="preserve"> - sett kryss foran, for det som gjelder deg.</w:t>
            </w:r>
          </w:p>
        </w:tc>
        <w:tc>
          <w:tcPr>
            <w:tcW w:w="1498" w:type="dxa"/>
            <w:shd w:val="clear" w:color="auto" w:fill="B4C6E7" w:themeFill="accent1" w:themeFillTint="66"/>
          </w:tcPr>
          <w:p w:rsidR="0030364F" w:rsidRPr="0030364F" w:rsidRDefault="0030364F" w:rsidP="0030364F">
            <w:pPr>
              <w:pStyle w:val="Ingenmellomrom"/>
              <w:rPr>
                <w:rFonts w:ascii="Arial" w:hAnsi="Arial" w:cs="Arial"/>
                <w:b/>
                <w:sz w:val="24"/>
              </w:rPr>
            </w:pPr>
            <w:r>
              <w:rPr>
                <w:rFonts w:ascii="Arial" w:hAnsi="Arial" w:cs="Arial"/>
                <w:b/>
                <w:sz w:val="24"/>
              </w:rPr>
              <w:t>Dokumen</w:t>
            </w:r>
          </w:p>
          <w:p w:rsidR="00357247" w:rsidRPr="0010137A" w:rsidRDefault="0030364F" w:rsidP="0030364F">
            <w:pPr>
              <w:pStyle w:val="Ingenmellomrom"/>
            </w:pPr>
            <w:r>
              <w:rPr>
                <w:rFonts w:ascii="Arial" w:hAnsi="Arial" w:cs="Arial"/>
                <w:b/>
                <w:sz w:val="24"/>
              </w:rPr>
              <w:t>t</w:t>
            </w:r>
            <w:r w:rsidR="00357247" w:rsidRPr="0030364F">
              <w:rPr>
                <w:rFonts w:ascii="Arial" w:hAnsi="Arial" w:cs="Arial"/>
                <w:b/>
                <w:sz w:val="24"/>
              </w:rPr>
              <w:t>asjon</w:t>
            </w:r>
          </w:p>
        </w:tc>
      </w:tr>
      <w:tr w:rsidR="00357247" w:rsidRPr="0010137A" w:rsidTr="00B550DD">
        <w:trPr>
          <w:trHeight w:val="125"/>
        </w:trPr>
        <w:tc>
          <w:tcPr>
            <w:tcW w:w="1328" w:type="dxa"/>
            <w:vMerge/>
            <w:shd w:val="clear" w:color="auto" w:fill="B4C6E7" w:themeFill="accent1" w:themeFillTint="66"/>
          </w:tcPr>
          <w:p w:rsidR="00357247" w:rsidRPr="0010137A" w:rsidRDefault="00357247" w:rsidP="00D40549">
            <w:pPr>
              <w:rPr>
                <w:rFonts w:ascii="Arial" w:hAnsi="Arial" w:cs="Arial"/>
                <w:b/>
                <w:sz w:val="24"/>
                <w:szCs w:val="24"/>
              </w:rPr>
            </w:pPr>
          </w:p>
        </w:tc>
        <w:tc>
          <w:tcPr>
            <w:tcW w:w="6379" w:type="dxa"/>
            <w:gridSpan w:val="3"/>
            <w:shd w:val="clear" w:color="auto" w:fill="auto"/>
          </w:tcPr>
          <w:p w:rsidR="00357247" w:rsidRPr="00B6452E" w:rsidRDefault="00357247" w:rsidP="00357247">
            <w:pPr>
              <w:pStyle w:val="Ingenmellomrom"/>
              <w:rPr>
                <w:rFonts w:ascii="Arial" w:hAnsi="Arial" w:cs="Arial"/>
                <w:sz w:val="24"/>
                <w:szCs w:val="24"/>
              </w:rPr>
            </w:pPr>
          </w:p>
          <w:p w:rsidR="00357247" w:rsidRPr="00B6452E" w:rsidRDefault="00357247" w:rsidP="00357247">
            <w:pPr>
              <w:pStyle w:val="Ingenmellomrom"/>
              <w:rPr>
                <w:rFonts w:ascii="Arial" w:hAnsi="Arial" w:cs="Arial"/>
                <w:b/>
                <w:sz w:val="24"/>
                <w:szCs w:val="24"/>
              </w:rPr>
            </w:pPr>
            <w:r w:rsidRPr="00B6452E">
              <w:rPr>
                <w:rFonts w:ascii="Arial" w:hAnsi="Arial" w:cs="Arial"/>
                <w:b/>
                <w:sz w:val="24"/>
                <w:szCs w:val="24"/>
              </w:rPr>
              <w:sym w:font="Wingdings" w:char="F06F"/>
            </w:r>
            <w:r w:rsidRPr="00B6452E">
              <w:rPr>
                <w:rFonts w:ascii="Arial" w:hAnsi="Arial" w:cs="Arial"/>
                <w:b/>
                <w:sz w:val="24"/>
                <w:szCs w:val="24"/>
              </w:rPr>
              <w:t xml:space="preserve">  </w:t>
            </w:r>
            <w:r w:rsidR="00B550DD" w:rsidRPr="00B6452E">
              <w:rPr>
                <w:rFonts w:ascii="Arial" w:hAnsi="Arial" w:cs="Arial"/>
                <w:b/>
                <w:sz w:val="24"/>
                <w:szCs w:val="24"/>
              </w:rPr>
              <w:t xml:space="preserve"> </w:t>
            </w:r>
            <w:r w:rsidRPr="00B6452E">
              <w:rPr>
                <w:rFonts w:ascii="Arial" w:hAnsi="Arial" w:cs="Arial"/>
                <w:b/>
                <w:sz w:val="24"/>
                <w:szCs w:val="24"/>
              </w:rPr>
              <w:t>Jeg er enslig forsørger</w:t>
            </w:r>
          </w:p>
          <w:p w:rsidR="00357247" w:rsidRPr="00B6452E" w:rsidRDefault="00357247" w:rsidP="00357247">
            <w:pPr>
              <w:pStyle w:val="Ingenmellomrom"/>
              <w:rPr>
                <w:rFonts w:ascii="Arial" w:hAnsi="Arial" w:cs="Arial"/>
                <w:sz w:val="24"/>
                <w:szCs w:val="24"/>
              </w:rPr>
            </w:pPr>
            <w:r w:rsidRPr="00B6452E">
              <w:rPr>
                <w:rFonts w:ascii="Arial" w:hAnsi="Arial" w:cs="Arial"/>
                <w:sz w:val="24"/>
                <w:szCs w:val="24"/>
              </w:rPr>
              <w:t xml:space="preserve">          - med barn født</w:t>
            </w:r>
            <w:r w:rsidR="002634A8">
              <w:rPr>
                <w:rFonts w:ascii="Arial" w:hAnsi="Arial" w:cs="Arial"/>
                <w:sz w:val="24"/>
                <w:szCs w:val="24"/>
              </w:rPr>
              <w:t xml:space="preserve">: </w:t>
            </w:r>
            <w:r w:rsidRPr="00B6452E">
              <w:rPr>
                <w:rFonts w:ascii="Arial" w:hAnsi="Arial" w:cs="Arial"/>
                <w:sz w:val="24"/>
                <w:szCs w:val="24"/>
              </w:rPr>
              <w:t>…………………………………</w:t>
            </w:r>
          </w:p>
          <w:p w:rsidR="00B550DD" w:rsidRPr="00B6452E" w:rsidRDefault="00B550DD" w:rsidP="00357247">
            <w:pPr>
              <w:pStyle w:val="Ingenmellomrom"/>
              <w:rPr>
                <w:rFonts w:ascii="Arial" w:hAnsi="Arial" w:cs="Arial"/>
                <w:sz w:val="24"/>
                <w:szCs w:val="24"/>
              </w:rPr>
            </w:pPr>
          </w:p>
        </w:tc>
        <w:tc>
          <w:tcPr>
            <w:tcW w:w="1498" w:type="dxa"/>
            <w:shd w:val="clear" w:color="auto" w:fill="auto"/>
          </w:tcPr>
          <w:p w:rsidR="002634A8" w:rsidRDefault="002634A8" w:rsidP="00A37F1A">
            <w:pPr>
              <w:rPr>
                <w:rFonts w:ascii="Arial" w:hAnsi="Arial" w:cs="Arial"/>
                <w:sz w:val="24"/>
                <w:szCs w:val="24"/>
              </w:rPr>
            </w:pPr>
          </w:p>
          <w:p w:rsidR="0030364F" w:rsidRPr="00B6452E" w:rsidRDefault="0030364F" w:rsidP="00A37F1A">
            <w:pPr>
              <w:rPr>
                <w:rFonts w:ascii="Arial" w:hAnsi="Arial" w:cs="Arial"/>
                <w:sz w:val="24"/>
                <w:szCs w:val="24"/>
              </w:rPr>
            </w:pPr>
            <w:r w:rsidRPr="00B6452E">
              <w:rPr>
                <w:rFonts w:ascii="Arial" w:hAnsi="Arial" w:cs="Arial"/>
                <w:sz w:val="24"/>
                <w:szCs w:val="24"/>
              </w:rPr>
              <w:t>Ikke nødvendig</w:t>
            </w:r>
          </w:p>
        </w:tc>
      </w:tr>
      <w:tr w:rsidR="00357247" w:rsidRPr="0010137A" w:rsidTr="00B550DD">
        <w:trPr>
          <w:trHeight w:val="125"/>
        </w:trPr>
        <w:tc>
          <w:tcPr>
            <w:tcW w:w="1328" w:type="dxa"/>
            <w:vMerge/>
            <w:shd w:val="clear" w:color="auto" w:fill="B4C6E7" w:themeFill="accent1" w:themeFillTint="66"/>
          </w:tcPr>
          <w:p w:rsidR="00357247" w:rsidRPr="009B1A55" w:rsidRDefault="00357247" w:rsidP="00A37F1A">
            <w:pPr>
              <w:rPr>
                <w:rFonts w:ascii="Arial" w:hAnsi="Arial" w:cs="Arial"/>
                <w:b/>
                <w:sz w:val="24"/>
                <w:szCs w:val="24"/>
              </w:rPr>
            </w:pPr>
          </w:p>
        </w:tc>
        <w:tc>
          <w:tcPr>
            <w:tcW w:w="6379" w:type="dxa"/>
            <w:gridSpan w:val="3"/>
            <w:shd w:val="clear" w:color="auto" w:fill="auto"/>
          </w:tcPr>
          <w:p w:rsidR="00B550DD" w:rsidRPr="00B6452E" w:rsidRDefault="00B550DD" w:rsidP="00357247">
            <w:pPr>
              <w:pStyle w:val="Ingenmellomrom"/>
              <w:rPr>
                <w:rFonts w:ascii="Arial" w:hAnsi="Arial" w:cs="Arial"/>
                <w:b/>
                <w:sz w:val="24"/>
                <w:szCs w:val="24"/>
              </w:rPr>
            </w:pPr>
          </w:p>
          <w:p w:rsidR="00A00FD4" w:rsidRDefault="00357247" w:rsidP="00B550DD">
            <w:pPr>
              <w:pStyle w:val="Ingenmellomrom"/>
              <w:rPr>
                <w:rFonts w:ascii="Arial" w:hAnsi="Arial" w:cs="Arial"/>
                <w:b/>
                <w:sz w:val="24"/>
                <w:szCs w:val="24"/>
              </w:rPr>
            </w:pPr>
            <w:r w:rsidRPr="00B6452E">
              <w:rPr>
                <w:rFonts w:ascii="Arial" w:hAnsi="Arial" w:cs="Arial"/>
                <w:b/>
                <w:sz w:val="24"/>
                <w:szCs w:val="24"/>
              </w:rPr>
              <w:sym w:font="Wingdings" w:char="F06F"/>
            </w:r>
            <w:r w:rsidRPr="00B6452E">
              <w:rPr>
                <w:rFonts w:ascii="Arial" w:hAnsi="Arial" w:cs="Arial"/>
                <w:b/>
                <w:sz w:val="24"/>
                <w:szCs w:val="24"/>
              </w:rPr>
              <w:t xml:space="preserve">   </w:t>
            </w:r>
            <w:r w:rsidR="00B550DD" w:rsidRPr="00B6452E">
              <w:rPr>
                <w:rFonts w:ascii="Arial" w:hAnsi="Arial" w:cs="Arial"/>
                <w:b/>
                <w:sz w:val="24"/>
                <w:szCs w:val="24"/>
              </w:rPr>
              <w:t xml:space="preserve">Jeg har behov for overgangsbolig, som følge </w:t>
            </w:r>
          </w:p>
          <w:p w:rsidR="00A00FD4" w:rsidRDefault="00B550DD" w:rsidP="00B550DD">
            <w:pPr>
              <w:pStyle w:val="Ingenmellomrom"/>
              <w:rPr>
                <w:rFonts w:ascii="Arial" w:hAnsi="Arial" w:cs="Arial"/>
                <w:sz w:val="24"/>
                <w:szCs w:val="24"/>
              </w:rPr>
            </w:pPr>
            <w:r w:rsidRPr="00B6452E">
              <w:rPr>
                <w:rFonts w:ascii="Arial" w:hAnsi="Arial" w:cs="Arial"/>
                <w:b/>
                <w:sz w:val="24"/>
                <w:szCs w:val="24"/>
              </w:rPr>
              <w:t xml:space="preserve">       av endret livssituasjon     </w:t>
            </w:r>
            <w:r w:rsidRPr="00B6452E">
              <w:rPr>
                <w:rFonts w:ascii="Arial" w:hAnsi="Arial" w:cs="Arial"/>
                <w:sz w:val="24"/>
                <w:szCs w:val="24"/>
              </w:rPr>
              <w:t xml:space="preserve">                                                                       </w:t>
            </w:r>
            <w:r w:rsidR="00A00FD4">
              <w:rPr>
                <w:rFonts w:ascii="Arial" w:hAnsi="Arial" w:cs="Arial"/>
                <w:sz w:val="24"/>
                <w:szCs w:val="24"/>
              </w:rPr>
              <w:t xml:space="preserve">  </w:t>
            </w:r>
          </w:p>
          <w:p w:rsidR="00B550DD" w:rsidRPr="00B6452E" w:rsidRDefault="00A00FD4" w:rsidP="00B550DD">
            <w:pPr>
              <w:pStyle w:val="Ingenmellomrom"/>
              <w:rPr>
                <w:rFonts w:ascii="Arial" w:hAnsi="Arial" w:cs="Arial"/>
                <w:sz w:val="24"/>
                <w:szCs w:val="24"/>
              </w:rPr>
            </w:pPr>
            <w:r>
              <w:rPr>
                <w:rFonts w:ascii="Arial" w:hAnsi="Arial" w:cs="Arial"/>
                <w:sz w:val="24"/>
                <w:szCs w:val="24"/>
              </w:rPr>
              <w:t xml:space="preserve">       </w:t>
            </w:r>
            <w:r w:rsidR="00B550DD" w:rsidRPr="00B6452E">
              <w:rPr>
                <w:rFonts w:ascii="Arial" w:hAnsi="Arial" w:cs="Arial"/>
                <w:sz w:val="24"/>
                <w:szCs w:val="24"/>
              </w:rPr>
              <w:t>(</w:t>
            </w:r>
            <w:r>
              <w:rPr>
                <w:rFonts w:ascii="Arial" w:hAnsi="Arial" w:cs="Arial"/>
                <w:sz w:val="24"/>
                <w:szCs w:val="24"/>
              </w:rPr>
              <w:t>S</w:t>
            </w:r>
            <w:r w:rsidR="00B550DD" w:rsidRPr="00B6452E">
              <w:rPr>
                <w:rFonts w:ascii="Arial" w:hAnsi="Arial" w:cs="Arial"/>
                <w:sz w:val="24"/>
                <w:szCs w:val="24"/>
              </w:rPr>
              <w:t>amlivsbrudd, kan ikke bo i nåværende bolig)</w:t>
            </w:r>
          </w:p>
          <w:p w:rsidR="00B550DD" w:rsidRPr="00B6452E" w:rsidRDefault="00B550DD" w:rsidP="00B550DD">
            <w:pPr>
              <w:pStyle w:val="Ingenmellomrom"/>
              <w:rPr>
                <w:rFonts w:ascii="Arial" w:hAnsi="Arial" w:cs="Arial"/>
                <w:sz w:val="24"/>
                <w:szCs w:val="24"/>
              </w:rPr>
            </w:pPr>
          </w:p>
          <w:p w:rsidR="00B550DD" w:rsidRPr="00B6452E" w:rsidRDefault="00B550DD" w:rsidP="00B550DD">
            <w:pPr>
              <w:pStyle w:val="Ingenmellomrom"/>
              <w:rPr>
                <w:rFonts w:ascii="Arial" w:hAnsi="Arial" w:cs="Arial"/>
                <w:sz w:val="24"/>
                <w:szCs w:val="24"/>
              </w:rPr>
            </w:pPr>
            <w:r w:rsidRPr="00B6452E">
              <w:rPr>
                <w:rFonts w:ascii="Arial" w:hAnsi="Arial" w:cs="Arial"/>
                <w:sz w:val="24"/>
                <w:szCs w:val="24"/>
              </w:rPr>
              <w:t xml:space="preserve">         - Beskriv kort</w:t>
            </w:r>
            <w:r w:rsidR="00A00FD4">
              <w:rPr>
                <w:rFonts w:ascii="Arial" w:hAnsi="Arial" w:cs="Arial"/>
                <w:sz w:val="24"/>
                <w:szCs w:val="24"/>
              </w:rPr>
              <w:t>:</w:t>
            </w:r>
            <w:r w:rsidRPr="00B6452E">
              <w:rPr>
                <w:rFonts w:ascii="Arial" w:hAnsi="Arial" w:cs="Arial"/>
                <w:sz w:val="24"/>
                <w:szCs w:val="24"/>
              </w:rPr>
              <w:t xml:space="preserve"> …………………………</w:t>
            </w:r>
            <w:r w:rsidR="00A00FD4">
              <w:rPr>
                <w:rFonts w:ascii="Arial" w:hAnsi="Arial" w:cs="Arial"/>
                <w:sz w:val="24"/>
                <w:szCs w:val="24"/>
              </w:rPr>
              <w:t>……….</w:t>
            </w:r>
            <w:bookmarkStart w:id="0" w:name="_GoBack"/>
            <w:bookmarkEnd w:id="0"/>
          </w:p>
          <w:p w:rsidR="00B550DD" w:rsidRPr="00B6452E" w:rsidRDefault="00B550DD" w:rsidP="00B550DD">
            <w:pPr>
              <w:pStyle w:val="Ingenmellomrom"/>
              <w:rPr>
                <w:sz w:val="24"/>
                <w:szCs w:val="24"/>
              </w:rPr>
            </w:pPr>
          </w:p>
        </w:tc>
        <w:tc>
          <w:tcPr>
            <w:tcW w:w="1498" w:type="dxa"/>
            <w:shd w:val="clear" w:color="auto" w:fill="auto"/>
          </w:tcPr>
          <w:p w:rsidR="00357247" w:rsidRPr="00B6452E" w:rsidRDefault="00357247" w:rsidP="00357247">
            <w:pPr>
              <w:pStyle w:val="Ingenmellomrom"/>
              <w:rPr>
                <w:rFonts w:ascii="Arial" w:hAnsi="Arial" w:cs="Arial"/>
                <w:sz w:val="24"/>
                <w:szCs w:val="24"/>
              </w:rPr>
            </w:pPr>
          </w:p>
          <w:p w:rsidR="00357247" w:rsidRPr="00B6452E" w:rsidRDefault="00B550DD" w:rsidP="00357247">
            <w:pPr>
              <w:pStyle w:val="Ingenmellomrom"/>
              <w:rPr>
                <w:rFonts w:ascii="Arial" w:hAnsi="Arial" w:cs="Arial"/>
                <w:sz w:val="24"/>
                <w:szCs w:val="24"/>
              </w:rPr>
            </w:pPr>
            <w:r w:rsidRPr="00B6452E">
              <w:rPr>
                <w:rFonts w:ascii="Arial" w:hAnsi="Arial" w:cs="Arial"/>
                <w:sz w:val="24"/>
                <w:szCs w:val="24"/>
              </w:rPr>
              <w:t>H</w:t>
            </w:r>
            <w:r w:rsidRPr="00B6452E">
              <w:rPr>
                <w:rFonts w:ascii="Arial" w:hAnsi="Arial" w:cs="Arial"/>
                <w:sz w:val="24"/>
                <w:szCs w:val="24"/>
              </w:rPr>
              <w:t>vis mulig</w:t>
            </w:r>
          </w:p>
        </w:tc>
      </w:tr>
      <w:tr w:rsidR="00357247" w:rsidRPr="0010137A" w:rsidTr="00B550DD">
        <w:trPr>
          <w:trHeight w:val="125"/>
        </w:trPr>
        <w:tc>
          <w:tcPr>
            <w:tcW w:w="1328" w:type="dxa"/>
            <w:vMerge/>
            <w:shd w:val="clear" w:color="auto" w:fill="B4C6E7" w:themeFill="accent1" w:themeFillTint="66"/>
          </w:tcPr>
          <w:p w:rsidR="00357247" w:rsidRPr="009B1A55" w:rsidRDefault="00357247" w:rsidP="00A37F1A">
            <w:pPr>
              <w:rPr>
                <w:rFonts w:ascii="Arial" w:hAnsi="Arial" w:cs="Arial"/>
                <w:b/>
                <w:sz w:val="24"/>
                <w:szCs w:val="24"/>
              </w:rPr>
            </w:pPr>
          </w:p>
        </w:tc>
        <w:tc>
          <w:tcPr>
            <w:tcW w:w="6379" w:type="dxa"/>
            <w:gridSpan w:val="3"/>
            <w:shd w:val="clear" w:color="auto" w:fill="auto"/>
          </w:tcPr>
          <w:p w:rsidR="00B550DD" w:rsidRPr="00B6452E" w:rsidRDefault="00B550DD" w:rsidP="00357247">
            <w:pPr>
              <w:pStyle w:val="Ingenmellomrom"/>
              <w:rPr>
                <w:rFonts w:ascii="Arial" w:hAnsi="Arial" w:cs="Arial"/>
                <w:b/>
                <w:sz w:val="24"/>
                <w:szCs w:val="24"/>
              </w:rPr>
            </w:pPr>
          </w:p>
          <w:p w:rsidR="00B550DD" w:rsidRPr="00B6452E" w:rsidRDefault="00357247" w:rsidP="00B550DD">
            <w:pPr>
              <w:pStyle w:val="Ingenmellomrom"/>
              <w:rPr>
                <w:rFonts w:ascii="Arial" w:hAnsi="Arial" w:cs="Arial"/>
                <w:b/>
                <w:sz w:val="24"/>
                <w:szCs w:val="24"/>
              </w:rPr>
            </w:pPr>
            <w:r w:rsidRPr="00B6452E">
              <w:rPr>
                <w:rFonts w:ascii="Arial" w:hAnsi="Arial" w:cs="Arial"/>
                <w:b/>
                <w:sz w:val="24"/>
                <w:szCs w:val="24"/>
              </w:rPr>
              <w:sym w:font="Wingdings" w:char="F06F"/>
            </w:r>
            <w:r w:rsidRPr="00B6452E">
              <w:rPr>
                <w:rFonts w:ascii="Arial" w:hAnsi="Arial" w:cs="Arial"/>
                <w:b/>
                <w:sz w:val="24"/>
                <w:szCs w:val="24"/>
              </w:rPr>
              <w:t xml:space="preserve">  </w:t>
            </w:r>
            <w:r w:rsidR="00B550DD" w:rsidRPr="00B6452E">
              <w:rPr>
                <w:rFonts w:ascii="Arial" w:hAnsi="Arial" w:cs="Arial"/>
                <w:b/>
                <w:sz w:val="24"/>
                <w:szCs w:val="24"/>
              </w:rPr>
              <w:t>Jeg har ikke økonomi til å kjøpe egen bolig</w:t>
            </w:r>
          </w:p>
          <w:p w:rsidR="00B550DD" w:rsidRPr="00B6452E" w:rsidRDefault="00B550DD" w:rsidP="00B550DD">
            <w:pPr>
              <w:pStyle w:val="Ingenmellomrom"/>
              <w:rPr>
                <w:rFonts w:ascii="Arial" w:hAnsi="Arial" w:cs="Arial"/>
                <w:sz w:val="24"/>
                <w:szCs w:val="24"/>
              </w:rPr>
            </w:pPr>
            <w:r w:rsidRPr="00B6452E">
              <w:rPr>
                <w:rFonts w:ascii="Arial" w:hAnsi="Arial" w:cs="Arial"/>
                <w:sz w:val="24"/>
                <w:szCs w:val="24"/>
              </w:rPr>
              <w:t xml:space="preserve">      - Har søkt i bank (eller startlån) - men fått avslag</w:t>
            </w:r>
          </w:p>
          <w:p w:rsidR="00357247" w:rsidRPr="00B6452E" w:rsidRDefault="00357247" w:rsidP="00357247">
            <w:pPr>
              <w:pStyle w:val="Ingenmellomrom"/>
              <w:rPr>
                <w:rFonts w:ascii="Arial" w:hAnsi="Arial" w:cs="Arial"/>
                <w:sz w:val="24"/>
                <w:szCs w:val="24"/>
              </w:rPr>
            </w:pPr>
            <w:r w:rsidRPr="00B6452E">
              <w:rPr>
                <w:rFonts w:ascii="Arial" w:hAnsi="Arial" w:cs="Arial"/>
                <w:sz w:val="24"/>
                <w:szCs w:val="24"/>
              </w:rPr>
              <w:t xml:space="preserve">            </w:t>
            </w:r>
          </w:p>
          <w:p w:rsidR="00357247" w:rsidRPr="00B6452E" w:rsidRDefault="00357247" w:rsidP="00357247">
            <w:pPr>
              <w:pStyle w:val="Ingenmellomrom"/>
              <w:rPr>
                <w:rFonts w:ascii="Arial" w:hAnsi="Arial" w:cs="Arial"/>
                <w:sz w:val="24"/>
                <w:szCs w:val="24"/>
              </w:rPr>
            </w:pPr>
            <w:r w:rsidRPr="00B6452E">
              <w:rPr>
                <w:rFonts w:ascii="Arial" w:hAnsi="Arial" w:cs="Arial"/>
                <w:sz w:val="24"/>
                <w:szCs w:val="24"/>
              </w:rPr>
              <w:t xml:space="preserve">                               </w:t>
            </w:r>
          </w:p>
        </w:tc>
        <w:tc>
          <w:tcPr>
            <w:tcW w:w="1498" w:type="dxa"/>
            <w:shd w:val="clear" w:color="auto" w:fill="auto"/>
          </w:tcPr>
          <w:p w:rsidR="002634A8" w:rsidRDefault="002634A8" w:rsidP="00357247">
            <w:pPr>
              <w:pStyle w:val="Ingenmellomrom"/>
              <w:rPr>
                <w:rFonts w:ascii="Arial" w:hAnsi="Arial" w:cs="Arial"/>
                <w:sz w:val="24"/>
                <w:szCs w:val="24"/>
              </w:rPr>
            </w:pPr>
          </w:p>
          <w:p w:rsidR="00357247" w:rsidRPr="00B6452E" w:rsidRDefault="00B550DD" w:rsidP="00357247">
            <w:pPr>
              <w:pStyle w:val="Ingenmellomrom"/>
              <w:rPr>
                <w:rFonts w:ascii="Arial" w:hAnsi="Arial" w:cs="Arial"/>
                <w:sz w:val="24"/>
                <w:szCs w:val="24"/>
              </w:rPr>
            </w:pPr>
            <w:r w:rsidRPr="00B6452E">
              <w:rPr>
                <w:rFonts w:ascii="Arial" w:hAnsi="Arial" w:cs="Arial"/>
                <w:sz w:val="24"/>
                <w:szCs w:val="24"/>
              </w:rPr>
              <w:t>Avslag skal vedlegges</w:t>
            </w:r>
          </w:p>
          <w:p w:rsidR="0030364F" w:rsidRPr="00B6452E" w:rsidRDefault="0030364F" w:rsidP="00357247">
            <w:pPr>
              <w:pStyle w:val="Ingenmellomrom"/>
              <w:rPr>
                <w:rFonts w:ascii="Arial" w:hAnsi="Arial" w:cs="Arial"/>
                <w:sz w:val="24"/>
                <w:szCs w:val="24"/>
              </w:rPr>
            </w:pPr>
          </w:p>
          <w:p w:rsidR="0030364F" w:rsidRPr="00B6452E" w:rsidRDefault="0030364F" w:rsidP="00357247">
            <w:pPr>
              <w:pStyle w:val="Ingenmellomrom"/>
              <w:rPr>
                <w:rFonts w:ascii="Arial" w:hAnsi="Arial" w:cs="Arial"/>
                <w:sz w:val="24"/>
                <w:szCs w:val="24"/>
              </w:rPr>
            </w:pPr>
          </w:p>
        </w:tc>
      </w:tr>
      <w:tr w:rsidR="0095284C" w:rsidRPr="0010137A" w:rsidTr="00B550DD">
        <w:trPr>
          <w:trHeight w:val="20"/>
        </w:trPr>
        <w:tc>
          <w:tcPr>
            <w:tcW w:w="1328" w:type="dxa"/>
            <w:vMerge w:val="restart"/>
            <w:shd w:val="clear" w:color="auto" w:fill="B4C6E7" w:themeFill="accent1" w:themeFillTint="66"/>
          </w:tcPr>
          <w:p w:rsidR="0095284C" w:rsidRDefault="0095284C" w:rsidP="00A37F1A">
            <w:pPr>
              <w:rPr>
                <w:rFonts w:ascii="Arial" w:hAnsi="Arial" w:cs="Arial"/>
                <w:b/>
                <w:sz w:val="24"/>
                <w:szCs w:val="24"/>
              </w:rPr>
            </w:pPr>
          </w:p>
          <w:p w:rsidR="0030364F" w:rsidRDefault="0030364F" w:rsidP="00A37F1A">
            <w:pPr>
              <w:rPr>
                <w:rFonts w:ascii="Arial" w:hAnsi="Arial" w:cs="Arial"/>
                <w:b/>
                <w:sz w:val="24"/>
                <w:szCs w:val="24"/>
              </w:rPr>
            </w:pPr>
          </w:p>
          <w:p w:rsidR="0095284C" w:rsidRDefault="0095284C" w:rsidP="00B6452E">
            <w:pPr>
              <w:rPr>
                <w:rFonts w:ascii="Arial" w:hAnsi="Arial" w:cs="Arial"/>
                <w:b/>
                <w:sz w:val="24"/>
                <w:szCs w:val="24"/>
              </w:rPr>
            </w:pPr>
          </w:p>
          <w:p w:rsidR="00B6452E" w:rsidRDefault="00B6452E" w:rsidP="00B6452E">
            <w:pPr>
              <w:pStyle w:val="Ingenmellomrom"/>
            </w:pPr>
          </w:p>
          <w:p w:rsidR="00B6452E" w:rsidRPr="00B6452E" w:rsidRDefault="00B6452E" w:rsidP="00B6452E">
            <w:pPr>
              <w:pStyle w:val="Ingenmellomrom"/>
              <w:rPr>
                <w:b/>
                <w:bCs/>
                <w:sz w:val="24"/>
                <w:szCs w:val="24"/>
              </w:rPr>
            </w:pPr>
            <w:r w:rsidRPr="00B6452E">
              <w:rPr>
                <w:b/>
                <w:bCs/>
              </w:rPr>
              <w:t>Underskrift dato</w:t>
            </w:r>
            <w:r w:rsidRPr="00B6452E">
              <w:rPr>
                <w:b/>
                <w:bCs/>
                <w:sz w:val="24"/>
                <w:szCs w:val="24"/>
              </w:rPr>
              <w:t>:</w:t>
            </w:r>
          </w:p>
        </w:tc>
        <w:tc>
          <w:tcPr>
            <w:tcW w:w="7877" w:type="dxa"/>
            <w:gridSpan w:val="4"/>
            <w:shd w:val="clear" w:color="auto" w:fill="B4C6E7" w:themeFill="accent1" w:themeFillTint="66"/>
          </w:tcPr>
          <w:p w:rsidR="0095284C" w:rsidRPr="0030364F" w:rsidRDefault="0095284C" w:rsidP="00357247">
            <w:pPr>
              <w:pStyle w:val="Ingenmellomrom"/>
              <w:rPr>
                <w:rFonts w:cs="Arial"/>
                <w:b/>
                <w:sz w:val="20"/>
                <w:szCs w:val="20"/>
              </w:rPr>
            </w:pPr>
            <w:r w:rsidRPr="0030364F">
              <w:rPr>
                <w:rFonts w:cs="Arial"/>
                <w:b/>
                <w:sz w:val="20"/>
                <w:szCs w:val="20"/>
              </w:rPr>
              <w:t>For å kunne ta stilling til søknaden må kommunen innhente ulike opplysninger om deg fra andre offentlige register og etater.</w:t>
            </w:r>
          </w:p>
          <w:p w:rsidR="00357247" w:rsidRPr="00357247" w:rsidRDefault="00357247" w:rsidP="00357247">
            <w:pPr>
              <w:pStyle w:val="Ingenmellomrom"/>
              <w:rPr>
                <w:rFonts w:cs="Arial"/>
                <w:sz w:val="24"/>
                <w:szCs w:val="24"/>
              </w:rPr>
            </w:pPr>
            <w:r w:rsidRPr="0030364F">
              <w:rPr>
                <w:b/>
                <w:sz w:val="20"/>
                <w:szCs w:val="20"/>
              </w:rPr>
              <w:t>Når kommunen har mottatt signert søknad, har den ansvar for at personopplysningsloven, bestemmelser om taushetsplikt, regelverk og annen lovgivning følges. Alle som behandler dine personopplysninger har taushetsplikt.  Les mer om Hemnes kommunes personvernerklæring på søknadens</w:t>
            </w:r>
            <w:r w:rsidR="00B6452E">
              <w:rPr>
                <w:b/>
                <w:sz w:val="20"/>
                <w:szCs w:val="20"/>
              </w:rPr>
              <w:t xml:space="preserve">, </w:t>
            </w:r>
            <w:r w:rsidRPr="0030364F">
              <w:rPr>
                <w:b/>
                <w:sz w:val="20"/>
                <w:szCs w:val="20"/>
              </w:rPr>
              <w:t xml:space="preserve">link: </w:t>
            </w:r>
            <w:r w:rsidR="00B6452E">
              <w:t>www.hemnes.kommune.no/personvern</w:t>
            </w:r>
          </w:p>
        </w:tc>
      </w:tr>
      <w:tr w:rsidR="0095284C" w:rsidRPr="0010137A" w:rsidTr="00B6452E">
        <w:trPr>
          <w:trHeight w:val="1015"/>
        </w:trPr>
        <w:tc>
          <w:tcPr>
            <w:tcW w:w="1328" w:type="dxa"/>
            <w:vMerge/>
            <w:shd w:val="clear" w:color="auto" w:fill="B4C6E7" w:themeFill="accent1" w:themeFillTint="66"/>
          </w:tcPr>
          <w:p w:rsidR="0095284C" w:rsidRDefault="0095284C" w:rsidP="00A37F1A">
            <w:pPr>
              <w:rPr>
                <w:rFonts w:ascii="Arial" w:hAnsi="Arial" w:cs="Arial"/>
                <w:b/>
                <w:sz w:val="24"/>
                <w:szCs w:val="24"/>
              </w:rPr>
            </w:pPr>
          </w:p>
        </w:tc>
        <w:tc>
          <w:tcPr>
            <w:tcW w:w="7877" w:type="dxa"/>
            <w:gridSpan w:val="4"/>
            <w:shd w:val="clear" w:color="auto" w:fill="auto"/>
          </w:tcPr>
          <w:p w:rsidR="0095284C" w:rsidRDefault="0095284C" w:rsidP="00357247">
            <w:pPr>
              <w:pStyle w:val="Ingenmellomrom"/>
              <w:rPr>
                <w:rFonts w:ascii="Arial" w:hAnsi="Arial" w:cs="Arial"/>
                <w:sz w:val="24"/>
                <w:szCs w:val="24"/>
              </w:rPr>
            </w:pPr>
          </w:p>
          <w:p w:rsidR="00357247" w:rsidRDefault="00357247" w:rsidP="00357247">
            <w:pPr>
              <w:pStyle w:val="Ingenmellomrom"/>
              <w:rPr>
                <w:rFonts w:ascii="Arial" w:hAnsi="Arial" w:cs="Arial"/>
                <w:sz w:val="24"/>
                <w:szCs w:val="24"/>
              </w:rPr>
            </w:pPr>
          </w:p>
          <w:p w:rsidR="00357247" w:rsidRPr="00357247" w:rsidRDefault="00357247" w:rsidP="00357247">
            <w:pPr>
              <w:pStyle w:val="Ingenmellomrom"/>
              <w:rPr>
                <w:rFonts w:ascii="Arial" w:hAnsi="Arial" w:cs="Arial"/>
                <w:sz w:val="24"/>
                <w:szCs w:val="24"/>
              </w:rPr>
            </w:pPr>
          </w:p>
        </w:tc>
      </w:tr>
    </w:tbl>
    <w:p w:rsidR="00027C61" w:rsidRDefault="00027C61" w:rsidP="00147927">
      <w:pPr>
        <w:spacing w:after="0" w:line="240" w:lineRule="auto"/>
      </w:pPr>
    </w:p>
    <w:sectPr w:rsidR="00027C6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0410" w:rsidRDefault="008E0410" w:rsidP="008E0410">
      <w:pPr>
        <w:spacing w:after="0" w:line="240" w:lineRule="auto"/>
      </w:pPr>
      <w:r>
        <w:separator/>
      </w:r>
    </w:p>
  </w:endnote>
  <w:endnote w:type="continuationSeparator" w:id="0">
    <w:p w:rsidR="008E0410" w:rsidRDefault="008E0410" w:rsidP="008E0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3EDA" w:rsidRDefault="00E93EDA" w:rsidP="007B00A3">
    <w:pPr>
      <w:pStyle w:val="Bunn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0410" w:rsidRDefault="008E0410" w:rsidP="008E0410">
      <w:pPr>
        <w:spacing w:after="0" w:line="240" w:lineRule="auto"/>
      </w:pPr>
      <w:r>
        <w:separator/>
      </w:r>
    </w:p>
  </w:footnote>
  <w:footnote w:type="continuationSeparator" w:id="0">
    <w:p w:rsidR="008E0410" w:rsidRDefault="008E0410" w:rsidP="008E0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410" w:rsidRPr="008E0410" w:rsidRDefault="008E0410" w:rsidP="008E0410">
    <w:pPr>
      <w:pStyle w:val="Topptekst"/>
    </w:pPr>
    <w:r>
      <w:rPr>
        <w:noProof/>
        <w:lang w:eastAsia="nb-NO"/>
      </w:rPr>
      <w:drawing>
        <wp:inline distT="0" distB="0" distL="0" distR="0">
          <wp:extent cx="5760720" cy="705485"/>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0548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revisionView w:markup="0" w:formatting="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410"/>
    <w:rsid w:val="00027C61"/>
    <w:rsid w:val="0010137A"/>
    <w:rsid w:val="00147927"/>
    <w:rsid w:val="00183673"/>
    <w:rsid w:val="002634A8"/>
    <w:rsid w:val="00294A78"/>
    <w:rsid w:val="002E6E76"/>
    <w:rsid w:val="0030364F"/>
    <w:rsid w:val="00357247"/>
    <w:rsid w:val="00413299"/>
    <w:rsid w:val="00470EDD"/>
    <w:rsid w:val="005A7012"/>
    <w:rsid w:val="006F566B"/>
    <w:rsid w:val="007B00A3"/>
    <w:rsid w:val="008E0410"/>
    <w:rsid w:val="0095284C"/>
    <w:rsid w:val="009B1A55"/>
    <w:rsid w:val="009E7E9D"/>
    <w:rsid w:val="00A00FD4"/>
    <w:rsid w:val="00B550DD"/>
    <w:rsid w:val="00B6452E"/>
    <w:rsid w:val="00B819E2"/>
    <w:rsid w:val="00BF6482"/>
    <w:rsid w:val="00CF439B"/>
    <w:rsid w:val="00D40549"/>
    <w:rsid w:val="00D945C0"/>
    <w:rsid w:val="00DE1738"/>
    <w:rsid w:val="00E93EDA"/>
    <w:rsid w:val="00F268F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B9EE8"/>
  <w15:docId w15:val="{B9793021-58BD-42CF-8282-CEAA357FD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8E0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8E041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E0410"/>
  </w:style>
  <w:style w:type="paragraph" w:styleId="Bunntekst">
    <w:name w:val="footer"/>
    <w:basedOn w:val="Normal"/>
    <w:link w:val="BunntekstTegn"/>
    <w:uiPriority w:val="99"/>
    <w:unhideWhenUsed/>
    <w:rsid w:val="008E041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E0410"/>
  </w:style>
  <w:style w:type="paragraph" w:styleId="Bobletekst">
    <w:name w:val="Balloon Text"/>
    <w:basedOn w:val="Normal"/>
    <w:link w:val="BobletekstTegn"/>
    <w:uiPriority w:val="99"/>
    <w:semiHidden/>
    <w:unhideWhenUsed/>
    <w:rsid w:val="008E0410"/>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8E0410"/>
    <w:rPr>
      <w:rFonts w:ascii="Segoe UI" w:hAnsi="Segoe UI" w:cs="Segoe UI"/>
      <w:sz w:val="18"/>
      <w:szCs w:val="18"/>
    </w:rPr>
  </w:style>
  <w:style w:type="paragraph" w:styleId="Ingenmellomrom">
    <w:name w:val="No Spacing"/>
    <w:uiPriority w:val="1"/>
    <w:qFormat/>
    <w:rsid w:val="00357247"/>
    <w:pPr>
      <w:spacing w:after="0" w:line="240" w:lineRule="auto"/>
    </w:pPr>
  </w:style>
  <w:style w:type="character" w:styleId="Hyperkobling">
    <w:name w:val="Hyperlink"/>
    <w:basedOn w:val="Standardskriftforavsnitt"/>
    <w:uiPriority w:val="99"/>
    <w:unhideWhenUsed/>
    <w:rsid w:val="003572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1119</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 Oldernes</dc:creator>
  <cp:lastModifiedBy>Marit Oldernes</cp:lastModifiedBy>
  <cp:revision>2</cp:revision>
  <cp:lastPrinted>2020-01-30T09:35:00Z</cp:lastPrinted>
  <dcterms:created xsi:type="dcterms:W3CDTF">2020-01-30T09:38:00Z</dcterms:created>
  <dcterms:modified xsi:type="dcterms:W3CDTF">2020-01-30T09:38:00Z</dcterms:modified>
</cp:coreProperties>
</file>