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C8" w:rsidRPr="004A6ED5" w:rsidRDefault="003C36C8" w:rsidP="003C36C8">
      <w:pPr>
        <w:pStyle w:val="Overskrift1"/>
      </w:pPr>
      <w:bookmarkStart w:id="0" w:name="_GoBack"/>
      <w:bookmarkEnd w:id="0"/>
      <w:r w:rsidRPr="004A6ED5">
        <w:t>SAKSPROTOKOLL</w:t>
      </w:r>
    </w:p>
    <w:p w:rsidR="00D507F8" w:rsidRDefault="00D507F8">
      <w:pPr>
        <w:pStyle w:val="Bunntekst"/>
        <w:tabs>
          <w:tab w:val="clear" w:pos="4536"/>
          <w:tab w:val="clear" w:pos="9072"/>
        </w:tabs>
      </w:pPr>
    </w:p>
    <w:p w:rsidR="00D507F8" w:rsidRPr="001140CB" w:rsidRDefault="00D507F8" w:rsidP="001140C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120"/>
      </w:tblGrid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Arkivsak-dok.</w:t>
            </w:r>
          </w:p>
        </w:tc>
        <w:tc>
          <w:tcPr>
            <w:tcW w:w="6120" w:type="dxa"/>
          </w:tcPr>
          <w:p w:rsidR="00023D07" w:rsidRDefault="004A6ED5" w:rsidP="00976B21">
            <w:pPr>
              <w:tabs>
                <w:tab w:val="left" w:pos="1276"/>
              </w:tabs>
              <w:rPr>
                <w:rFonts w:cs="Arial"/>
              </w:rPr>
            </w:pPr>
            <w:bookmarkStart w:id="1" w:name="ArkivSaksnummer"/>
            <w:bookmarkEnd w:id="1"/>
            <w:r>
              <w:rPr>
                <w:rFonts w:cs="Arial"/>
              </w:rPr>
              <w:t>16/01394</w:t>
            </w:r>
          </w:p>
        </w:tc>
      </w:tr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Arkivkode</w:t>
            </w:r>
          </w:p>
        </w:tc>
        <w:tc>
          <w:tcPr>
            <w:tcW w:w="612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</w:rPr>
            </w:pPr>
            <w:bookmarkStart w:id="2" w:name="ArkivKode"/>
            <w:bookmarkEnd w:id="2"/>
          </w:p>
        </w:tc>
      </w:tr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Saksbehandler</w:t>
            </w:r>
          </w:p>
        </w:tc>
        <w:tc>
          <w:tcPr>
            <w:tcW w:w="6120" w:type="dxa"/>
          </w:tcPr>
          <w:p w:rsidR="00023D07" w:rsidRDefault="004A6ED5" w:rsidP="00976B21">
            <w:pPr>
              <w:tabs>
                <w:tab w:val="left" w:pos="4466"/>
              </w:tabs>
              <w:rPr>
                <w:rFonts w:cs="Arial"/>
              </w:rPr>
            </w:pPr>
            <w:bookmarkStart w:id="3" w:name="Saksbehandler"/>
            <w:bookmarkEnd w:id="3"/>
            <w:r>
              <w:rPr>
                <w:rFonts w:cs="Arial"/>
              </w:rPr>
              <w:t>Håkon Økland</w:t>
            </w:r>
          </w:p>
        </w:tc>
      </w:tr>
    </w:tbl>
    <w:p w:rsidR="00D163D7" w:rsidRPr="00D163D7" w:rsidRDefault="00D163D7" w:rsidP="00D163D7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A6ED5" w:rsidTr="004A6ED5">
        <w:tc>
          <w:tcPr>
            <w:tcW w:w="5102" w:type="dxa"/>
            <w:shd w:val="clear" w:color="auto" w:fill="auto"/>
          </w:tcPr>
          <w:p w:rsidR="004A6ED5" w:rsidRDefault="004A6ED5" w:rsidP="00D163D7">
            <w:bookmarkStart w:id="4" w:name="Saksgangtabell"/>
            <w:bookmarkEnd w:id="4"/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4A6ED5" w:rsidRDefault="004A6ED5" w:rsidP="00D163D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4A6ED5" w:rsidRDefault="004A6ED5" w:rsidP="00D163D7">
            <w:r>
              <w:t>Saknr</w:t>
            </w:r>
          </w:p>
        </w:tc>
      </w:tr>
      <w:tr w:rsidR="004A6ED5" w:rsidTr="004A6ED5">
        <w:tc>
          <w:tcPr>
            <w:tcW w:w="5102" w:type="dxa"/>
            <w:shd w:val="clear" w:color="auto" w:fill="auto"/>
          </w:tcPr>
          <w:p w:rsidR="004A6ED5" w:rsidRDefault="004A6ED5" w:rsidP="00D163D7">
            <w:r>
              <w:t>1 Kommunestyret</w:t>
            </w:r>
          </w:p>
        </w:tc>
        <w:tc>
          <w:tcPr>
            <w:tcW w:w="1701" w:type="dxa"/>
            <w:shd w:val="clear" w:color="auto" w:fill="auto"/>
          </w:tcPr>
          <w:p w:rsidR="004A6ED5" w:rsidRDefault="004A6ED5" w:rsidP="00D163D7">
            <w:r>
              <w:t>09.03.2017</w:t>
            </w:r>
          </w:p>
        </w:tc>
        <w:tc>
          <w:tcPr>
            <w:tcW w:w="1134" w:type="dxa"/>
            <w:shd w:val="clear" w:color="auto" w:fill="auto"/>
          </w:tcPr>
          <w:p w:rsidR="004A6ED5" w:rsidRDefault="004A6ED5" w:rsidP="00D163D7">
            <w:r>
              <w:t>19/17</w:t>
            </w:r>
          </w:p>
        </w:tc>
      </w:tr>
    </w:tbl>
    <w:p w:rsidR="00D163D7" w:rsidRDefault="00D163D7" w:rsidP="00D163D7"/>
    <w:p w:rsidR="00AD2CD8" w:rsidRDefault="00AD2CD8" w:rsidP="00D163D7"/>
    <w:p w:rsidR="00AD2CD8" w:rsidRPr="00EB5F55" w:rsidRDefault="00AD2CD8" w:rsidP="00D163D7"/>
    <w:p w:rsidR="004A6ED5" w:rsidRDefault="004A6ED5" w:rsidP="006C4EB8">
      <w:pPr>
        <w:pStyle w:val="MUTitle2"/>
      </w:pPr>
      <w:bookmarkStart w:id="5" w:name="Journalpostbeskrivelsen"/>
      <w:bookmarkEnd w:id="5"/>
      <w:r>
        <w:t xml:space="preserve">Klage på etablering av skuterløype nr. 9 - krav om utsatt iverksettelse. </w:t>
      </w:r>
    </w:p>
    <w:p w:rsidR="006C2615" w:rsidRDefault="004A6ED5" w:rsidP="006C4EB8">
      <w:pPr>
        <w:pStyle w:val="MUTitle2"/>
      </w:pPr>
      <w:r>
        <w:t>Klager: Fylkesmannen i Nordland</w:t>
      </w:r>
    </w:p>
    <w:p w:rsidR="00A36E19" w:rsidRPr="00EB5F55" w:rsidRDefault="00A36E19" w:rsidP="00D163D7">
      <w:pPr>
        <w:pBdr>
          <w:bottom w:val="single" w:sz="4" w:space="1" w:color="auto"/>
        </w:pBdr>
      </w:pPr>
    </w:p>
    <w:p w:rsidR="00D163D7" w:rsidRDefault="00D163D7" w:rsidP="00D163D7"/>
    <w:sdt>
      <w:sdtPr>
        <w:tag w:val="MU_Tittel"/>
        <w:id w:val="527395992"/>
        <w:lock w:val="sdtLocked"/>
        <w:placeholder>
          <w:docPart w:val="CFDA7B8808F149F7BF05E35A8AAD6B12"/>
        </w:placeholder>
      </w:sdtPr>
      <w:sdtEndPr/>
      <w:sdtContent>
        <w:p w:rsidR="00D163D7" w:rsidRPr="00611B26" w:rsidRDefault="004A6ED5" w:rsidP="00D163D7">
          <w:pPr>
            <w:pStyle w:val="MUTitle"/>
            <w:rPr>
              <w:lang w:val="en-US"/>
            </w:rPr>
          </w:pPr>
          <w:r>
            <w:t>Kommunestyret har behandlet saken i møte 09.03.2017 sak 19/17</w:t>
          </w:r>
        </w:p>
      </w:sdtContent>
    </w:sdt>
    <w:p w:rsidR="00D163D7" w:rsidRPr="00611B26" w:rsidRDefault="00D163D7" w:rsidP="00D163D7">
      <w:pPr>
        <w:rPr>
          <w:lang w:val="en-US"/>
        </w:rPr>
      </w:pPr>
    </w:p>
    <w:sdt>
      <w:sdtPr>
        <w:rPr>
          <w:b w:val="0"/>
          <w:u w:val="none"/>
        </w:rPr>
        <w:alias w:val="Vedtak"/>
        <w:tag w:val="MU_Innstilling"/>
        <w:id w:val="8677933"/>
        <w:lock w:val="sdtLocked"/>
        <w:placeholder>
          <w:docPart w:val="A21AD939F97D4DE5ACEFA82455C1EFCA"/>
        </w:placeholder>
      </w:sdtPr>
      <w:sdtEndPr/>
      <w:sdtContent>
        <w:sdt>
          <w:sdtPr>
            <w:rPr>
              <w:b w:val="0"/>
              <w:u w:val="none"/>
            </w:rPr>
            <w:alias w:val="Vedtak for sak 19/17"/>
            <w:tag w:val="HandlingID259789;CaseID205340"/>
            <w:id w:val="-726149211"/>
            <w:placeholder>
              <w:docPart w:val="21568342DB2146FC95E8D2DD8232504B"/>
            </w:placeholder>
          </w:sdtPr>
          <w:sdtEndPr/>
          <w:sdtContent>
            <w:p w:rsidR="004A6ED5" w:rsidRDefault="004A6ED5" w:rsidP="004A6ED5">
              <w:pPr>
                <w:pStyle w:val="MUCaseTitle3"/>
              </w:pPr>
              <w:r>
                <w:t>Møtebehandling</w:t>
              </w:r>
            </w:p>
            <w:p w:rsidR="004A6ED5" w:rsidRDefault="004A6ED5" w:rsidP="004A6ED5">
              <w:r>
                <w:t>Ordfører la frem følgende 2 alternativer til vedtak som er utarbeidet av Rådmannen:</w:t>
              </w:r>
            </w:p>
            <w:p w:rsidR="004A6ED5" w:rsidRDefault="004A6ED5" w:rsidP="004A6ED5">
              <w:pPr>
                <w:spacing w:after="120"/>
                <w:rPr>
                  <w:rFonts w:cs="Arial"/>
                </w:rPr>
              </w:pPr>
            </w:p>
            <w:p w:rsidR="004A6ED5" w:rsidRPr="00F273D8" w:rsidRDefault="004A6ED5" w:rsidP="004A6ED5">
              <w:pPr>
                <w:spacing w:after="120"/>
                <w:rPr>
                  <w:rFonts w:cs="Arial"/>
                  <w:u w:val="single"/>
                </w:rPr>
              </w:pPr>
              <w:r w:rsidRPr="00F273D8">
                <w:rPr>
                  <w:rFonts w:cs="Arial"/>
                  <w:u w:val="single"/>
                </w:rPr>
                <w:t>Alternativ 1</w:t>
              </w:r>
            </w:p>
            <w:p w:rsidR="004A6ED5" w:rsidRPr="00124F4F" w:rsidRDefault="004A6ED5" w:rsidP="004A6ED5">
              <w:pPr>
                <w:spacing w:after="120"/>
                <w:rPr>
                  <w:rFonts w:cs="Arial"/>
                </w:rPr>
              </w:pPr>
              <w:r w:rsidRPr="00124F4F">
                <w:rPr>
                  <w:rFonts w:cs="Arial"/>
                </w:rPr>
                <w:t>Hemnes kommunestyre avslår kravet om utsatt iverksettelse av løype 9 framført i klagen fra fylkesmannen i Nordland datert 6.03.2017 – jfr. Motorferdselloven og Forvaltningsloven § 42.</w:t>
              </w:r>
            </w:p>
            <w:p w:rsidR="004A6ED5" w:rsidRPr="00124F4F" w:rsidRDefault="004A6ED5" w:rsidP="004A6ED5">
              <w:pPr>
                <w:spacing w:after="120"/>
                <w:rPr>
                  <w:rFonts w:cs="Arial"/>
                </w:rPr>
              </w:pPr>
              <w:r w:rsidRPr="00124F4F">
                <w:rPr>
                  <w:rFonts w:cs="Arial"/>
                </w:rPr>
                <w:t>Det gjennomføres en bred evaluering og åpen høring ang. løype 9 ved sesongslutt i tillegg til den avtalte evalueringen sammen med reindriften.</w:t>
              </w:r>
            </w:p>
            <w:p w:rsidR="004A6ED5" w:rsidRPr="00124F4F" w:rsidRDefault="004A6ED5" w:rsidP="004A6ED5">
              <w:pPr>
                <w:rPr>
                  <w:rFonts w:cs="Arial"/>
                </w:rPr>
              </w:pPr>
              <w:r w:rsidRPr="00124F4F">
                <w:rPr>
                  <w:rFonts w:cs="Arial"/>
                </w:rPr>
                <w:t>Begrunnelse for avslaget:</w:t>
              </w:r>
            </w:p>
            <w:p w:rsidR="004A6ED5" w:rsidRPr="00F273D8" w:rsidRDefault="004A6ED5" w:rsidP="004A6ED5">
              <w:pPr>
                <w:spacing w:after="120"/>
                <w:rPr>
                  <w:rStyle w:val="Hyperkobling"/>
                  <w:rFonts w:cs="Arial"/>
                  <w:color w:val="000000"/>
                  <w:u w:val="none"/>
                </w:rPr>
              </w:pPr>
              <w:r w:rsidRPr="00F273D8">
                <w:rPr>
                  <w:rStyle w:val="Hyperkobling"/>
                  <w:rFonts w:cs="Arial"/>
                  <w:color w:val="000000"/>
                  <w:u w:val="none"/>
                </w:rPr>
                <w:t xml:space="preserve">Klagen inneholder ingen nye momenter ang. friluftsliv og reindrift som ikke ble vurdert under behandlingen av og vedtaket om etablering av løype 9 i kommunestyret den 2. februar 2017. </w:t>
              </w:r>
            </w:p>
            <w:p w:rsidR="004A6ED5" w:rsidRPr="00F273D8" w:rsidRDefault="004A6ED5" w:rsidP="004A6ED5">
              <w:pPr>
                <w:spacing w:after="120"/>
                <w:rPr>
                  <w:rStyle w:val="Hyperkobling"/>
                  <w:rFonts w:cs="Arial"/>
                  <w:color w:val="000000"/>
                  <w:u w:val="none"/>
                </w:rPr>
              </w:pPr>
              <w:r w:rsidRPr="00F273D8">
                <w:rPr>
                  <w:rStyle w:val="Hyperkobling"/>
                  <w:rFonts w:cs="Arial"/>
                  <w:color w:val="000000"/>
                  <w:u w:val="none"/>
                </w:rPr>
                <w:t>Tiltaket har heller ingen påviselige irreversible konsekvenser – noe som tilsier at det bør vises varsomhet med bruken av oppsettende virkning i klagesaken.</w:t>
              </w:r>
            </w:p>
            <w:p w:rsidR="004A6ED5" w:rsidRPr="00124F4F" w:rsidRDefault="004A6ED5" w:rsidP="004A6ED5">
              <w:pPr>
                <w:spacing w:after="120"/>
                <w:rPr>
                  <w:rStyle w:val="Hyperkobling"/>
                  <w:rFonts w:cs="Arial"/>
                  <w:color w:val="000000"/>
                </w:rPr>
              </w:pPr>
            </w:p>
            <w:p w:rsidR="004A6ED5" w:rsidRPr="00124F4F" w:rsidRDefault="004A6ED5" w:rsidP="004A6ED5">
              <w:pPr>
                <w:spacing w:after="120"/>
                <w:rPr>
                  <w:rStyle w:val="Hyperkobling"/>
                  <w:rFonts w:cs="Arial"/>
                  <w:color w:val="000000"/>
                </w:rPr>
              </w:pPr>
              <w:r w:rsidRPr="00124F4F">
                <w:rPr>
                  <w:rStyle w:val="Hyperkobling"/>
                  <w:rFonts w:cs="Arial"/>
                  <w:color w:val="000000"/>
                </w:rPr>
                <w:t>Alternativ 2</w:t>
              </w:r>
            </w:p>
            <w:p w:rsidR="004A6ED5" w:rsidRPr="00F273D8" w:rsidRDefault="004A6ED5" w:rsidP="004A6ED5">
              <w:pPr>
                <w:spacing w:after="120"/>
                <w:rPr>
                  <w:rStyle w:val="Hyperkobling"/>
                  <w:rFonts w:cs="Arial"/>
                  <w:color w:val="000000"/>
                  <w:u w:val="none"/>
                </w:rPr>
              </w:pPr>
              <w:r w:rsidRPr="00F273D8">
                <w:rPr>
                  <w:rStyle w:val="Hyperkobling"/>
                  <w:rFonts w:cs="Arial"/>
                  <w:color w:val="000000"/>
                  <w:u w:val="none"/>
                </w:rPr>
                <w:t xml:space="preserve">Klagen fra fylkesmannen i Nordland </w:t>
              </w:r>
              <w:r w:rsidRPr="00F273D8">
                <w:rPr>
                  <w:rFonts w:cs="Arial"/>
                </w:rPr>
                <w:t xml:space="preserve">datert 6.03.2017 </w:t>
              </w:r>
              <w:r w:rsidRPr="00F273D8">
                <w:rPr>
                  <w:rStyle w:val="Hyperkobling"/>
                  <w:rFonts w:cs="Arial"/>
                  <w:color w:val="000000"/>
                  <w:u w:val="none"/>
                </w:rPr>
                <w:t xml:space="preserve">om utsatt iverksettelse av skuterløype nr. 9 tas til følge. </w:t>
              </w:r>
            </w:p>
            <w:p w:rsidR="004A6ED5" w:rsidRPr="00F273D8" w:rsidRDefault="004A6ED5" w:rsidP="004A6ED5">
              <w:pPr>
                <w:spacing w:after="120"/>
                <w:rPr>
                  <w:rFonts w:cs="Arial"/>
                </w:rPr>
              </w:pPr>
              <w:r w:rsidRPr="00F273D8">
                <w:rPr>
                  <w:rStyle w:val="Hyperkobling"/>
                  <w:rFonts w:cs="Arial"/>
                  <w:color w:val="000000"/>
                  <w:u w:val="none"/>
                </w:rPr>
                <w:t xml:space="preserve">Løype 9 stenges umiddelbart og holdes stengt fram til klagen er endelig avgjort - </w:t>
              </w:r>
              <w:r w:rsidRPr="00F273D8">
                <w:rPr>
                  <w:rFonts w:cs="Arial"/>
                </w:rPr>
                <w:t>jfr. Motorferdselloven og Forvaltningsloven § 42.</w:t>
              </w:r>
            </w:p>
            <w:p w:rsidR="004A6ED5" w:rsidRPr="00F273D8" w:rsidRDefault="004A6ED5" w:rsidP="004A6ED5">
              <w:pPr>
                <w:spacing w:after="120"/>
                <w:rPr>
                  <w:rStyle w:val="Hyperkobling"/>
                  <w:rFonts w:cs="Arial"/>
                  <w:color w:val="000000"/>
                  <w:u w:val="none"/>
                </w:rPr>
              </w:pPr>
              <w:r w:rsidRPr="00F273D8">
                <w:rPr>
                  <w:rStyle w:val="Hyperkobling"/>
                  <w:rFonts w:cs="Arial"/>
                  <w:color w:val="000000"/>
                  <w:u w:val="none"/>
                </w:rPr>
                <w:t xml:space="preserve">At klagen tas til følge skal imidlertid ikke legge føringer for kommunens videre behandling av klagen. </w:t>
              </w:r>
            </w:p>
            <w:p w:rsidR="004A6ED5" w:rsidRDefault="004A6ED5" w:rsidP="004A6ED5"/>
            <w:p w:rsidR="004A6ED5" w:rsidRDefault="004A6ED5" w:rsidP="004A6ED5">
              <w:r>
                <w:t>Rådmannen v/ Håkon Økland orienterte og besvarte spørsmål.</w:t>
              </w:r>
            </w:p>
            <w:p w:rsidR="004A6ED5" w:rsidRDefault="004A6ED5" w:rsidP="004A6ED5"/>
            <w:p w:rsidR="004A6ED5" w:rsidRDefault="004A6ED5" w:rsidP="004A6ED5">
              <w:pPr>
                <w:pStyle w:val="MUCaseTitle3"/>
              </w:pPr>
              <w:r>
                <w:t>Votering</w:t>
              </w:r>
            </w:p>
            <w:p w:rsidR="004A6ED5" w:rsidRDefault="004A6ED5" w:rsidP="004A6ED5">
              <w:r>
                <w:t>Alternativ I og II ble satt opp mot hverandre.</w:t>
              </w:r>
            </w:p>
            <w:p w:rsidR="004A6ED5" w:rsidRDefault="004A6ED5" w:rsidP="004A6ED5"/>
            <w:p w:rsidR="004A6ED5" w:rsidRDefault="004A6ED5" w:rsidP="004A6ED5">
              <w:r>
                <w:t>Alternativ I ble vedtatt med 17 mot 4 stemmer (for alt. II)</w:t>
              </w:r>
            </w:p>
            <w:p w:rsidR="004A6ED5" w:rsidRDefault="004A6ED5" w:rsidP="004A6ED5"/>
            <w:sdt>
              <w:sdtPr>
                <w:rPr>
                  <w:b w:val="0"/>
                  <w:u w:val="none"/>
                </w:rPr>
                <w:alias w:val="Vedtak: Overføres til melding om vedtak"/>
                <w:tag w:val="MU_Vedtak"/>
                <w:id w:val="573710226"/>
                <w:placeholder>
                  <w:docPart w:val="21568342DB2146FC95E8D2DD8232504B"/>
                </w:placeholder>
              </w:sdtPr>
              <w:sdtEndPr/>
              <w:sdtContent>
                <w:p w:rsidR="004A6ED5" w:rsidRDefault="004A6ED5" w:rsidP="004A6ED5">
                  <w:pPr>
                    <w:pStyle w:val="MUCaseTitle3"/>
                  </w:pPr>
                  <w:r>
                    <w:t xml:space="preserve">Vedtak </w:t>
                  </w:r>
                </w:p>
                <w:p w:rsidR="004A6ED5" w:rsidRPr="00124F4F" w:rsidRDefault="004A6ED5" w:rsidP="004A6ED5">
                  <w:pPr>
                    <w:spacing w:after="120"/>
                    <w:rPr>
                      <w:rFonts w:cs="Arial"/>
                    </w:rPr>
                  </w:pPr>
                  <w:r w:rsidRPr="00124F4F">
                    <w:rPr>
                      <w:rFonts w:cs="Arial"/>
                    </w:rPr>
                    <w:t>Hemnes kommunestyre avslår kravet om utsatt iverksettelse av løype 9 framført i klagen fra fylkesmannen i Nordland datert 6.03.2017 – jfr. Motorferdselloven og Forvaltningsloven § 42.</w:t>
                  </w:r>
                </w:p>
                <w:p w:rsidR="004A6ED5" w:rsidRPr="00124F4F" w:rsidRDefault="004A6ED5" w:rsidP="004A6ED5">
                  <w:pPr>
                    <w:spacing w:after="120"/>
                    <w:rPr>
                      <w:rFonts w:cs="Arial"/>
                    </w:rPr>
                  </w:pPr>
                  <w:r w:rsidRPr="00124F4F">
                    <w:rPr>
                      <w:rFonts w:cs="Arial"/>
                    </w:rPr>
                    <w:t>Det gjennomføres en bred evaluering og åpen høring ang. løype 9 ved sesongslutt i tillegg til den avtalte evalueringen sammen med reindriften.</w:t>
                  </w:r>
                </w:p>
                <w:p w:rsidR="004A6ED5" w:rsidRPr="00124F4F" w:rsidRDefault="004A6ED5" w:rsidP="004A6ED5">
                  <w:pPr>
                    <w:rPr>
                      <w:rFonts w:cs="Arial"/>
                    </w:rPr>
                  </w:pPr>
                  <w:r w:rsidRPr="00124F4F">
                    <w:rPr>
                      <w:rFonts w:cs="Arial"/>
                    </w:rPr>
                    <w:t>Begrunnelse for avslaget:</w:t>
                  </w:r>
                </w:p>
                <w:p w:rsidR="004A6ED5" w:rsidRPr="00F273D8" w:rsidRDefault="004A6ED5" w:rsidP="004A6ED5">
                  <w:pPr>
                    <w:spacing w:after="120"/>
                    <w:rPr>
                      <w:rStyle w:val="Hyperkobling"/>
                      <w:rFonts w:cs="Arial"/>
                      <w:color w:val="000000"/>
                      <w:u w:val="none"/>
                    </w:rPr>
                  </w:pPr>
                  <w:r w:rsidRPr="00F273D8">
                    <w:rPr>
                      <w:rStyle w:val="Hyperkobling"/>
                      <w:rFonts w:cs="Arial"/>
                      <w:color w:val="000000"/>
                      <w:u w:val="none"/>
                    </w:rPr>
                    <w:t xml:space="preserve">Klagen inneholder ingen nye momenter ang. friluftsliv og reindrift som ikke ble vurdert under behandlingen av og vedtaket om etablering av løype 9 i kommunestyret den 2. februar 2017. </w:t>
                  </w:r>
                </w:p>
                <w:p w:rsidR="004A6ED5" w:rsidRPr="00F273D8" w:rsidRDefault="004A6ED5" w:rsidP="004A6ED5">
                  <w:r w:rsidRPr="00F273D8">
                    <w:rPr>
                      <w:rStyle w:val="Hyperkobling"/>
                      <w:rFonts w:cs="Arial"/>
                      <w:color w:val="000000"/>
                      <w:u w:val="none"/>
                    </w:rPr>
                    <w:t>Tiltaket har heller ingen påviselige irreversible konsekvenser – noe som tilsier at det bør vises varsomhet med bruken av oppsettende virkning i klagesaken.</w:t>
                  </w:r>
                </w:p>
                <w:p w:rsidR="004A6ED5" w:rsidRDefault="003B3866" w:rsidP="004A6ED5"/>
              </w:sdtContent>
            </w:sdt>
          </w:sdtContent>
        </w:sdt>
        <w:p w:rsidR="00E51039" w:rsidRDefault="003B3866"/>
      </w:sdtContent>
    </w:sdt>
    <w:sectPr w:rsidR="00E51039" w:rsidSect="003C36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56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D5" w:rsidRDefault="004A6ED5">
      <w:r>
        <w:separator/>
      </w:r>
    </w:p>
  </w:endnote>
  <w:endnote w:type="continuationSeparator" w:id="0">
    <w:p w:rsidR="004A6ED5" w:rsidRDefault="004A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0D08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D507F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B3866">
      <w:rPr>
        <w:rStyle w:val="Sidetall"/>
        <w:noProof/>
      </w:rPr>
      <w:t>2</w:t>
    </w:r>
    <w:r>
      <w:rPr>
        <w:rStyle w:val="Sidetall"/>
      </w:rPr>
      <w:fldChar w:fldCharType="end"/>
    </w:r>
  </w:p>
  <w:p w:rsidR="00D507F8" w:rsidRDefault="00D507F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single" w:sz="6" w:space="0" w:color="CEAE63"/>
        <w:left w:val="none" w:sz="0" w:space="0" w:color="auto"/>
        <w:bottom w:val="none" w:sz="0" w:space="0" w:color="auto"/>
        <w:right w:val="none" w:sz="0" w:space="0" w:color="auto"/>
        <w:insideH w:val="single" w:sz="6" w:space="0" w:color="CEAE63"/>
        <w:insideV w:val="single" w:sz="6" w:space="0" w:color="CEAE63"/>
      </w:tblBorders>
      <w:tblLook w:val="04A0" w:firstRow="1" w:lastRow="0" w:firstColumn="1" w:lastColumn="0" w:noHBand="0" w:noVBand="1"/>
    </w:tblPr>
    <w:tblGrid>
      <w:gridCol w:w="9211"/>
    </w:tblGrid>
    <w:tr w:rsidR="000D4B0F" w:rsidRPr="000D4B0F" w:rsidTr="000D4B0F">
      <w:tc>
        <w:tcPr>
          <w:tcW w:w="9211" w:type="dxa"/>
        </w:tcPr>
        <w:p w:rsidR="000D4B0F" w:rsidRPr="000D4B0F" w:rsidRDefault="000D4B0F" w:rsidP="00836533">
          <w:pPr>
            <w:pStyle w:val="Bunntekst"/>
            <w:jc w:val="center"/>
            <w:rPr>
              <w:rStyle w:val="Sidetall"/>
            </w:rPr>
          </w:pPr>
          <w:r w:rsidRPr="000D4B0F">
            <w:rPr>
              <w:rStyle w:val="Sidetall"/>
            </w:rPr>
            <w:fldChar w:fldCharType="begin"/>
          </w:r>
          <w:r w:rsidRPr="000D4B0F">
            <w:rPr>
              <w:rStyle w:val="Sidetall"/>
            </w:rPr>
            <w:instrText xml:space="preserve">PAGE  </w:instrText>
          </w:r>
          <w:r w:rsidRPr="000D4B0F">
            <w:rPr>
              <w:rStyle w:val="Sidetall"/>
            </w:rPr>
            <w:fldChar w:fldCharType="separate"/>
          </w:r>
          <w:r w:rsidR="003B3866">
            <w:rPr>
              <w:rStyle w:val="Sidetall"/>
              <w:noProof/>
            </w:rPr>
            <w:t>2</w:t>
          </w:r>
          <w:r w:rsidRPr="000D4B0F">
            <w:rPr>
              <w:rStyle w:val="Sidetall"/>
            </w:rPr>
            <w:fldChar w:fldCharType="end"/>
          </w:r>
        </w:p>
      </w:tc>
    </w:tr>
  </w:tbl>
  <w:p w:rsidR="00E51039" w:rsidRPr="00E51039" w:rsidRDefault="00E51039" w:rsidP="000D4B0F">
    <w:pPr>
      <w:pStyle w:val="Bunnteks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F" w:rsidRDefault="000D4B0F" w:rsidP="000D4B0F"/>
  <w:tbl>
    <w:tblPr>
      <w:tblStyle w:val="Tabellrutenett"/>
      <w:tblW w:w="0" w:type="auto"/>
      <w:tblBorders>
        <w:top w:val="single" w:sz="6" w:space="0" w:color="CEAE63"/>
        <w:left w:val="none" w:sz="0" w:space="0" w:color="auto"/>
        <w:bottom w:val="none" w:sz="0" w:space="0" w:color="auto"/>
        <w:right w:val="none" w:sz="0" w:space="0" w:color="auto"/>
        <w:insideH w:val="single" w:sz="6" w:space="0" w:color="CEAE63"/>
        <w:insideV w:val="single" w:sz="6" w:space="0" w:color="CEAE63"/>
      </w:tblBorders>
      <w:tblLook w:val="04A0" w:firstRow="1" w:lastRow="0" w:firstColumn="1" w:lastColumn="0" w:noHBand="0" w:noVBand="1"/>
    </w:tblPr>
    <w:tblGrid>
      <w:gridCol w:w="9211"/>
    </w:tblGrid>
    <w:tr w:rsidR="000D4B0F" w:rsidRPr="000D4B0F" w:rsidTr="008A2997">
      <w:tc>
        <w:tcPr>
          <w:tcW w:w="9211" w:type="dxa"/>
        </w:tcPr>
        <w:p w:rsidR="000D4B0F" w:rsidRPr="000D4B0F" w:rsidRDefault="000D4B0F" w:rsidP="000D4B0F">
          <w:pPr>
            <w:pStyle w:val="Bunntekst"/>
            <w:jc w:val="center"/>
            <w:rPr>
              <w:rStyle w:val="Sidetall"/>
            </w:rPr>
          </w:pPr>
          <w:r w:rsidRPr="000D4B0F">
            <w:rPr>
              <w:rStyle w:val="Sidetall"/>
            </w:rPr>
            <w:fldChar w:fldCharType="begin"/>
          </w:r>
          <w:r w:rsidRPr="000D4B0F">
            <w:rPr>
              <w:rStyle w:val="Sidetall"/>
            </w:rPr>
            <w:instrText xml:space="preserve">PAGE  </w:instrText>
          </w:r>
          <w:r w:rsidRPr="000D4B0F">
            <w:rPr>
              <w:rStyle w:val="Sidetall"/>
            </w:rPr>
            <w:fldChar w:fldCharType="separate"/>
          </w:r>
          <w:r w:rsidR="003B3866">
            <w:rPr>
              <w:rStyle w:val="Sidetall"/>
              <w:noProof/>
            </w:rPr>
            <w:t>1</w:t>
          </w:r>
          <w:r w:rsidRPr="000D4B0F">
            <w:rPr>
              <w:rStyle w:val="Sidetall"/>
            </w:rPr>
            <w:fldChar w:fldCharType="end"/>
          </w:r>
        </w:p>
      </w:tc>
    </w:tr>
  </w:tbl>
  <w:p w:rsidR="00D507F8" w:rsidRDefault="00D507F8">
    <w:pPr>
      <w:pStyle w:val="Bunntekst"/>
      <w:spacing w:line="200" w:lineRule="exact"/>
      <w:jc w:val="center"/>
      <w:rPr>
        <w:spacing w:val="10"/>
        <w:sz w:val="16"/>
      </w:rPr>
    </w:pPr>
  </w:p>
  <w:p w:rsidR="00E51039" w:rsidRDefault="00E51039" w:rsidP="000D4B0F">
    <w:pPr>
      <w:pStyle w:val="Bunntekst"/>
      <w:spacing w:line="200" w:lineRule="exact"/>
      <w:rPr>
        <w:spacing w:val="1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D5" w:rsidRDefault="004A6ED5">
      <w:r>
        <w:separator/>
      </w:r>
    </w:p>
  </w:footnote>
  <w:footnote w:type="continuationSeparator" w:id="0">
    <w:p w:rsidR="004A6ED5" w:rsidRDefault="004A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D507F8">
    <w:pPr>
      <w:pStyle w:val="Topptekst"/>
    </w:pPr>
  </w:p>
  <w:p w:rsidR="00D507F8" w:rsidRDefault="00D507F8">
    <w:pPr>
      <w:pStyle w:val="Topptekst"/>
      <w:jc w:val="right"/>
    </w:pPr>
    <w:bookmarkStart w:id="6" w:name="OLE_LINK1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53" w:rsidRDefault="000D4B0F">
    <w:pPr>
      <w:pStyle w:val="Topptekst"/>
    </w:pPr>
    <w:r>
      <w:rPr>
        <w:noProof/>
        <w:lang w:val="nb-NO" w:eastAsia="nb-NO"/>
      </w:rPr>
      <w:drawing>
        <wp:inline distT="0" distB="0" distL="0" distR="0" wp14:anchorId="6CB41FD3" wp14:editId="5535E094">
          <wp:extent cx="5760085" cy="6229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m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2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DE"/>
    <w:multiLevelType w:val="hybridMultilevel"/>
    <w:tmpl w:val="FE2CAA6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F02F0"/>
    <w:multiLevelType w:val="hybridMultilevel"/>
    <w:tmpl w:val="E12E4E4E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3B151D"/>
    <w:multiLevelType w:val="hybridMultilevel"/>
    <w:tmpl w:val="7662EBD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4F16C6"/>
    <w:multiLevelType w:val="hybridMultilevel"/>
    <w:tmpl w:val="3F54F2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05B41"/>
    <w:multiLevelType w:val="hybridMultilevel"/>
    <w:tmpl w:val="8682B6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D1B88"/>
    <w:multiLevelType w:val="hybridMultilevel"/>
    <w:tmpl w:val="C1E4E6A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ED5"/>
    <w:rsid w:val="00012E61"/>
    <w:rsid w:val="00023D07"/>
    <w:rsid w:val="00093C9D"/>
    <w:rsid w:val="000D08EA"/>
    <w:rsid w:val="000D13EF"/>
    <w:rsid w:val="000D4B0F"/>
    <w:rsid w:val="001134FC"/>
    <w:rsid w:val="001140CB"/>
    <w:rsid w:val="00157634"/>
    <w:rsid w:val="001723F4"/>
    <w:rsid w:val="001F491C"/>
    <w:rsid w:val="00206C4D"/>
    <w:rsid w:val="002214DD"/>
    <w:rsid w:val="0028407D"/>
    <w:rsid w:val="0032426B"/>
    <w:rsid w:val="0033548A"/>
    <w:rsid w:val="00361D1D"/>
    <w:rsid w:val="0039351F"/>
    <w:rsid w:val="003A10E6"/>
    <w:rsid w:val="003B3866"/>
    <w:rsid w:val="003C36C8"/>
    <w:rsid w:val="003F2022"/>
    <w:rsid w:val="00462F20"/>
    <w:rsid w:val="004A6ED5"/>
    <w:rsid w:val="004D09AA"/>
    <w:rsid w:val="004F5E54"/>
    <w:rsid w:val="00566F48"/>
    <w:rsid w:val="00611B26"/>
    <w:rsid w:val="00657520"/>
    <w:rsid w:val="006A65D1"/>
    <w:rsid w:val="006C0B94"/>
    <w:rsid w:val="006C2615"/>
    <w:rsid w:val="006C4D0D"/>
    <w:rsid w:val="006C4EB8"/>
    <w:rsid w:val="006E3AFD"/>
    <w:rsid w:val="006E5910"/>
    <w:rsid w:val="0074603F"/>
    <w:rsid w:val="00811AEE"/>
    <w:rsid w:val="00865C73"/>
    <w:rsid w:val="00880A2E"/>
    <w:rsid w:val="008D1F7A"/>
    <w:rsid w:val="009104B5"/>
    <w:rsid w:val="00973B23"/>
    <w:rsid w:val="00976B21"/>
    <w:rsid w:val="00981D3C"/>
    <w:rsid w:val="009C236C"/>
    <w:rsid w:val="009E34E2"/>
    <w:rsid w:val="009F4013"/>
    <w:rsid w:val="00A137A9"/>
    <w:rsid w:val="00A36E19"/>
    <w:rsid w:val="00A4072E"/>
    <w:rsid w:val="00AC32A3"/>
    <w:rsid w:val="00AD2CD8"/>
    <w:rsid w:val="00CA2E52"/>
    <w:rsid w:val="00D163D7"/>
    <w:rsid w:val="00D507F8"/>
    <w:rsid w:val="00E51039"/>
    <w:rsid w:val="00ED3953"/>
    <w:rsid w:val="00F811DD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2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462F20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462F2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462F2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39351F"/>
    <w:pPr>
      <w:ind w:left="1276"/>
    </w:pPr>
  </w:style>
  <w:style w:type="paragraph" w:styleId="Bunntekst">
    <w:name w:val="footer"/>
    <w:basedOn w:val="Normal"/>
    <w:link w:val="BunntekstTegn"/>
    <w:uiPriority w:val="99"/>
    <w:rsid w:val="00462F2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Topptekst">
    <w:name w:val="header"/>
    <w:basedOn w:val="Normal"/>
    <w:link w:val="TopptekstTegn"/>
    <w:rsid w:val="00462F2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462F20"/>
  </w:style>
  <w:style w:type="paragraph" w:styleId="Brdtekst">
    <w:name w:val="Body Text"/>
    <w:basedOn w:val="Normal"/>
    <w:rsid w:val="0039351F"/>
    <w:rPr>
      <w:bCs/>
      <w:color w:val="FF0000"/>
      <w:lang w:eastAsia="nb-NO"/>
    </w:rPr>
  </w:style>
  <w:style w:type="paragraph" w:styleId="Brdtekst2">
    <w:name w:val="Body Text 2"/>
    <w:basedOn w:val="Normal"/>
    <w:rsid w:val="0039351F"/>
    <w:rPr>
      <w:b/>
      <w:bCs/>
      <w:lang w:eastAsia="nb-NO"/>
    </w:rPr>
  </w:style>
  <w:style w:type="paragraph" w:customStyle="1" w:styleId="MUCaseTitle">
    <w:name w:val="MU_CaseTitle"/>
    <w:basedOn w:val="Normal"/>
    <w:next w:val="Normal"/>
    <w:rsid w:val="00462F20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462F20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462F2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462F20"/>
    <w:rPr>
      <w:b/>
      <w:szCs w:val="20"/>
    </w:rPr>
  </w:style>
  <w:style w:type="paragraph" w:styleId="Merknadstekst">
    <w:name w:val="annotation text"/>
    <w:basedOn w:val="Normal"/>
    <w:semiHidden/>
    <w:rsid w:val="00462F20"/>
    <w:rPr>
      <w:sz w:val="20"/>
      <w:szCs w:val="20"/>
    </w:rPr>
  </w:style>
  <w:style w:type="paragraph" w:styleId="Brdtekstinnrykk3">
    <w:name w:val="Body Text Indent 3"/>
    <w:basedOn w:val="Normal"/>
    <w:rsid w:val="0039351F"/>
    <w:pPr>
      <w:ind w:left="900" w:hanging="900"/>
    </w:pPr>
    <w:rPr>
      <w:rFonts w:cs="Arial"/>
    </w:rPr>
  </w:style>
  <w:style w:type="paragraph" w:styleId="Kommentaremne">
    <w:name w:val="annotation subject"/>
    <w:basedOn w:val="Merknadstekst"/>
    <w:next w:val="Merknadstekst"/>
    <w:rsid w:val="00462F20"/>
    <w:rPr>
      <w:b/>
      <w:bCs/>
    </w:rPr>
  </w:style>
  <w:style w:type="paragraph" w:styleId="Bobletekst">
    <w:name w:val="Balloon Text"/>
    <w:basedOn w:val="Normal"/>
    <w:rsid w:val="00462F2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39351F"/>
    <w:pPr>
      <w:jc w:val="right"/>
    </w:pPr>
    <w:rPr>
      <w:i/>
    </w:rPr>
  </w:style>
  <w:style w:type="paragraph" w:customStyle="1" w:styleId="MUTitle2">
    <w:name w:val="MU_Title2"/>
    <w:basedOn w:val="MUTitle"/>
    <w:rsid w:val="006C4EB8"/>
  </w:style>
  <w:style w:type="character" w:styleId="Plassholdertekst">
    <w:name w:val="Placeholder Text"/>
    <w:basedOn w:val="Standardskriftforavsnitt"/>
    <w:uiPriority w:val="99"/>
    <w:semiHidden/>
    <w:rsid w:val="00AC32A3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462F20"/>
    <w:rPr>
      <w:rFonts w:ascii="Arial" w:hAnsi="Arial"/>
      <w:sz w:val="24"/>
      <w:lang w:val="nn-NO" w:eastAsia="en-US"/>
    </w:rPr>
  </w:style>
  <w:style w:type="character" w:styleId="Hyperkobling">
    <w:name w:val="Hyperlink"/>
    <w:basedOn w:val="Standardskriftforavsnitt"/>
    <w:rsid w:val="00462F20"/>
    <w:rPr>
      <w:color w:val="0000FF"/>
      <w:u w:val="single"/>
    </w:rPr>
  </w:style>
  <w:style w:type="character" w:styleId="Merknadsreferanse">
    <w:name w:val="annotation reference"/>
    <w:basedOn w:val="Standardskriftforavsnitt"/>
    <w:rsid w:val="00462F20"/>
    <w:rPr>
      <w:sz w:val="16"/>
      <w:szCs w:val="16"/>
    </w:rPr>
  </w:style>
  <w:style w:type="paragraph" w:customStyle="1" w:styleId="MUItalic">
    <w:name w:val="MU_Italic"/>
    <w:basedOn w:val="Normal"/>
    <w:next w:val="Normal"/>
    <w:qFormat/>
    <w:rsid w:val="00462F20"/>
    <w:pPr>
      <w:jc w:val="right"/>
    </w:pPr>
    <w:rPr>
      <w:i/>
    </w:rPr>
  </w:style>
  <w:style w:type="paragraph" w:customStyle="1" w:styleId="saksfrml">
    <w:name w:val="saksfrml"/>
    <w:basedOn w:val="Normal"/>
    <w:rsid w:val="00462F20"/>
    <w:rPr>
      <w:rFonts w:ascii="Times New (W1)" w:hAnsi="Times New (W1)"/>
      <w:b/>
    </w:rPr>
  </w:style>
  <w:style w:type="paragraph" w:customStyle="1" w:styleId="UOff0">
    <w:name w:val="UOff"/>
    <w:basedOn w:val="Normal"/>
    <w:rsid w:val="00462F20"/>
    <w:pPr>
      <w:jc w:val="right"/>
    </w:pPr>
    <w:rPr>
      <w:i/>
    </w:rPr>
  </w:style>
  <w:style w:type="table" w:styleId="Tabellrutenett">
    <w:name w:val="Table Grid"/>
    <w:basedOn w:val="Vanligtabell"/>
    <w:rsid w:val="000D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0D4B0F"/>
    <w:rPr>
      <w:rFonts w:ascii="Arial" w:hAnsi="Arial"/>
      <w:sz w:val="24"/>
      <w:lang w:val="nn-NO" w:eastAsia="en-US"/>
    </w:rPr>
  </w:style>
  <w:style w:type="paragraph" w:customStyle="1" w:styleId="MUCaseTitle3">
    <w:name w:val="MU_CaseTitle_3"/>
    <w:basedOn w:val="Normal"/>
    <w:next w:val="Normal"/>
    <w:rsid w:val="004A6ED5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60-APP2\docprod_Prod\templates\Hemnes%20MU_Vedtak_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A7B8808F149F7BF05E35A8AAD6B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C14E6-1A0B-4867-862D-46C7FC5DA6FF}"/>
      </w:docPartPr>
      <w:docPartBody>
        <w:p w:rsidR="005D5EBC" w:rsidRDefault="005C096A">
          <w:pPr>
            <w:pStyle w:val="CFDA7B8808F149F7BF05E35A8AAD6B12"/>
          </w:pPr>
          <w:r>
            <w:t>Tittel limes inn her</w:t>
          </w:r>
        </w:p>
      </w:docPartBody>
    </w:docPart>
    <w:docPart>
      <w:docPartPr>
        <w:name w:val="A21AD939F97D4DE5ACEFA82455C1EF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392317-41D4-4B5C-8ED9-9CEBDA1DCE46}"/>
      </w:docPartPr>
      <w:docPartBody>
        <w:p w:rsidR="005D5EBC" w:rsidRDefault="005C096A">
          <w:pPr>
            <w:pStyle w:val="A21AD939F97D4DE5ACEFA82455C1EFCA"/>
          </w:pPr>
          <w:r>
            <w:t>Vedtak limes inn her</w:t>
          </w:r>
        </w:p>
      </w:docPartBody>
    </w:docPart>
    <w:docPart>
      <w:docPartPr>
        <w:name w:val="21568342DB2146FC95E8D2DD823250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C9D45-ADA5-4EB9-9321-4428133CC67B}"/>
      </w:docPartPr>
      <w:docPartBody>
        <w:p w:rsidR="005D5EBC" w:rsidRDefault="005C096A" w:rsidP="005C096A">
          <w:pPr>
            <w:pStyle w:val="21568342DB2146FC95E8D2DD8232504B"/>
          </w:pPr>
          <w:r w:rsidRPr="00136C80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6A"/>
    <w:rsid w:val="005C096A"/>
    <w:rsid w:val="005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FDA7B8808F149F7BF05E35A8AAD6B12">
    <w:name w:val="CFDA7B8808F149F7BF05E35A8AAD6B12"/>
  </w:style>
  <w:style w:type="paragraph" w:customStyle="1" w:styleId="A21AD939F97D4DE5ACEFA82455C1EFCA">
    <w:name w:val="A21AD939F97D4DE5ACEFA82455C1EFCA"/>
  </w:style>
  <w:style w:type="character" w:styleId="Plassholdertekst">
    <w:name w:val="Placeholder Text"/>
    <w:basedOn w:val="Standardskriftforavsnitt"/>
    <w:uiPriority w:val="99"/>
    <w:semiHidden/>
    <w:rsid w:val="005C096A"/>
    <w:rPr>
      <w:color w:val="808080"/>
    </w:rPr>
  </w:style>
  <w:style w:type="paragraph" w:customStyle="1" w:styleId="21568342DB2146FC95E8D2DD8232504B">
    <w:name w:val="21568342DB2146FC95E8D2DD8232504B"/>
    <w:rsid w:val="005C09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FDA7B8808F149F7BF05E35A8AAD6B12">
    <w:name w:val="CFDA7B8808F149F7BF05E35A8AAD6B12"/>
  </w:style>
  <w:style w:type="paragraph" w:customStyle="1" w:styleId="A21AD939F97D4DE5ACEFA82455C1EFCA">
    <w:name w:val="A21AD939F97D4DE5ACEFA82455C1EFCA"/>
  </w:style>
  <w:style w:type="character" w:styleId="Plassholdertekst">
    <w:name w:val="Placeholder Text"/>
    <w:basedOn w:val="Standardskriftforavsnitt"/>
    <w:uiPriority w:val="99"/>
    <w:semiHidden/>
    <w:rsid w:val="005C096A"/>
    <w:rPr>
      <w:color w:val="808080"/>
    </w:rPr>
  </w:style>
  <w:style w:type="paragraph" w:customStyle="1" w:styleId="21568342DB2146FC95E8D2DD8232504B">
    <w:name w:val="21568342DB2146FC95E8D2DD8232504B"/>
    <w:rsid w:val="005C0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Hemnes MU_Vedtak_NO.dotx</Template>
  <TotalTime>1</TotalTime>
  <Pages>2</Pages>
  <Words>377</Words>
  <Characters>2004</Characters>
  <Application>Microsoft Office Word</Application>
  <DocSecurity>12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SÆRUTSKRIFT</vt:lpstr>
      <vt:lpstr>SÆRUTSKRIFT</vt:lpstr>
    </vt:vector>
  </TitlesOfParts>
  <Company>Hemnes Kommune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SÆRUTSKRIFT</dc:title>
  <dc:creator>Anne-Bjørg Mediå</dc:creator>
  <dc:description>N</dc:description>
  <cp:lastModifiedBy>Haakon Økland</cp:lastModifiedBy>
  <cp:revision>2</cp:revision>
  <cp:lastPrinted>2006-06-15T06:56:00Z</cp:lastPrinted>
  <dcterms:created xsi:type="dcterms:W3CDTF">2017-03-13T11:27:00Z</dcterms:created>
  <dcterms:modified xsi:type="dcterms:W3CDTF">2017-03-13T11:27:00Z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gbsTemplate">
    <vt:lpwstr>Decision</vt:lpwstr>
  </property>
  <property fmtid="{D5CDD505-2E9C-101B-9397-08002B2CF9AE}" pid="4" name="gbs_handlingID">
    <vt:lpwstr>259789</vt:lpwstr>
  </property>
  <property fmtid="{D5CDD505-2E9C-101B-9397-08002B2CF9AE}" pid="5" name="gbs_meetingID">
    <vt:lpwstr>257596</vt:lpwstr>
  </property>
  <property fmtid="{D5CDD505-2E9C-101B-9397-08002B2CF9AE}" pid="6" name="gbs_caseID">
    <vt:lpwstr>205340</vt:lpwstr>
  </property>
  <property fmtid="{D5CDD505-2E9C-101B-9397-08002B2CF9AE}" pid="7" name="gbs_board">
    <vt:lpwstr>Kommunestyret</vt:lpwstr>
  </property>
  <property fmtid="{D5CDD505-2E9C-101B-9397-08002B2CF9AE}" pid="8" name="gbs_boardID">
    <vt:lpwstr>203981</vt:lpwstr>
  </property>
  <property fmtid="{D5CDD505-2E9C-101B-9397-08002B2CF9AE}" pid="9" name="gbs_meetingdate">
    <vt:lpwstr>09.03.2017</vt:lpwstr>
  </property>
  <property fmtid="{D5CDD505-2E9C-101B-9397-08002B2CF9AE}" pid="10" name="gbs_location">
    <vt:lpwstr>Kommunestyresalen</vt:lpwstr>
  </property>
</Properties>
</file>