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77" w:rsidRDefault="00F84083">
      <w:pPr>
        <w:pStyle w:val="Standard"/>
        <w:jc w:val="center"/>
      </w:pPr>
      <w:r>
        <w:t>Avtale om legging av fiberkabel på privat eiendom.</w:t>
      </w:r>
    </w:p>
    <w:p w:rsidR="007C3277" w:rsidRDefault="007C3277">
      <w:pPr>
        <w:pStyle w:val="Standard"/>
        <w:jc w:val="center"/>
        <w:rPr>
          <w:sz w:val="16"/>
          <w:szCs w:val="16"/>
        </w:rPr>
      </w:pPr>
    </w:p>
    <w:p w:rsidR="007C3277" w:rsidRDefault="00F84083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1 Grunneier gir fiberkabeleieren rett til:</w:t>
      </w:r>
    </w:p>
    <w:p w:rsidR="007C3277" w:rsidRPr="00F84083" w:rsidRDefault="00F84083">
      <w:pPr>
        <w:pStyle w:val="Standard"/>
        <w:tabs>
          <w:tab w:val="left" w:pos="-525"/>
          <w:tab w:val="left" w:pos="-510"/>
        </w:tabs>
        <w:ind w:left="-885" w:firstLine="88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a)   På eiendommen etablere og vedlikeholde fiberkabelen på den strekningen som </w:t>
      </w:r>
      <w:r w:rsidRPr="00F84083">
        <w:rPr>
          <w:rFonts w:ascii="Arial" w:hAnsi="Arial"/>
          <w:sz w:val="16"/>
          <w:szCs w:val="16"/>
        </w:rPr>
        <w:t xml:space="preserve">vist på vedlagt    </w:t>
      </w:r>
    </w:p>
    <w:p w:rsidR="007C3277" w:rsidRDefault="00F84083">
      <w:pPr>
        <w:pStyle w:val="Standard"/>
        <w:ind w:left="709"/>
        <w:rPr>
          <w:rFonts w:ascii="Arial" w:hAnsi="Arial"/>
          <w:sz w:val="16"/>
          <w:szCs w:val="16"/>
        </w:rPr>
      </w:pPr>
      <w:r w:rsidRPr="00F84083">
        <w:rPr>
          <w:rFonts w:ascii="Arial" w:hAnsi="Arial"/>
          <w:sz w:val="16"/>
          <w:szCs w:val="16"/>
        </w:rPr>
        <w:t xml:space="preserve">             kart.</w:t>
      </w:r>
    </w:p>
    <w:p w:rsidR="007C3277" w:rsidRDefault="00F84083">
      <w:pPr>
        <w:pStyle w:val="Standard"/>
        <w:ind w:left="70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b)    Ved legging og vedlikehold av fiberkabelen, hugge ned trær, busker mm som er til hinder for</w:t>
      </w:r>
    </w:p>
    <w:p w:rsidR="007C3277" w:rsidRDefault="00F84083">
      <w:pPr>
        <w:pStyle w:val="Standard"/>
        <w:ind w:left="70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for etableringen eller av sikkerhetshensyn til kabelen. Felte trær tilhører grunneieren, men</w:t>
      </w:r>
    </w:p>
    <w:p w:rsidR="007C3277" w:rsidRDefault="00F84083">
      <w:pPr>
        <w:pStyle w:val="Standard"/>
        <w:ind w:left="70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fiberkabeleieren skal være behjelpelig med bortkjøring av disse hvis ønskelig.</w:t>
      </w:r>
    </w:p>
    <w:p w:rsidR="007C3277" w:rsidRDefault="00F84083">
      <w:pPr>
        <w:pStyle w:val="Standard"/>
        <w:ind w:left="70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c)    Tilgang til eiendommen under legging av fiberkabelen, normalt et arbeidsområde på ca 4 meters bredde.</w:t>
      </w:r>
    </w:p>
    <w:p w:rsidR="007C3277" w:rsidRDefault="00F84083">
      <w:pPr>
        <w:pStyle w:val="Standard"/>
        <w:ind w:left="70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d)    Tilgang til eiendommen og benytte den plass man behøver for tilsyn, vedlikehold, reparasjon</w:t>
      </w:r>
    </w:p>
    <w:p w:rsidR="007C3277" w:rsidRDefault="00F84083">
      <w:pPr>
        <w:pStyle w:val="Standard"/>
        <w:ind w:left="70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og annet arbeid tilknyttet fiberkabelen.</w:t>
      </w:r>
    </w:p>
    <w:p w:rsidR="007C3277" w:rsidRDefault="007C3277">
      <w:pPr>
        <w:pStyle w:val="Standard"/>
        <w:ind w:left="709"/>
        <w:rPr>
          <w:rFonts w:ascii="Arial" w:hAnsi="Arial"/>
          <w:sz w:val="16"/>
          <w:szCs w:val="16"/>
        </w:rPr>
      </w:pPr>
    </w:p>
    <w:p w:rsidR="007C3277" w:rsidRDefault="00F84083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2  Fiberkabeleier skal sørge for minst mulig ulemper for grunneier, det skal bl.a tas hensyn til:</w:t>
      </w:r>
    </w:p>
    <w:p w:rsidR="007C3277" w:rsidRDefault="00F84083">
      <w:pPr>
        <w:pStyle w:val="Standard"/>
        <w:ind w:left="70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a)    På jord og skogbruksmark legges fiberkabelen slik at man best mulig kan utnytte jorda og at ikke</w:t>
      </w:r>
    </w:p>
    <w:p w:rsidR="007C3277" w:rsidRDefault="00F84083">
      <w:pPr>
        <w:pStyle w:val="Standard"/>
        <w:ind w:left="70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skogbruket vanskeliggjøres.</w:t>
      </w:r>
    </w:p>
    <w:p w:rsidR="007C3277" w:rsidRDefault="00F84083">
      <w:pPr>
        <w:pStyle w:val="Standard"/>
        <w:ind w:left="70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b)    Ved boligtomter skal det utvises stor forsiktighet. Trær og busker skal bare fjernes i helt</w:t>
      </w:r>
    </w:p>
    <w:p w:rsidR="007C3277" w:rsidRDefault="00F84083">
      <w:pPr>
        <w:pStyle w:val="Standard"/>
        <w:ind w:left="70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nødvendige situasjoner. Det skal også arbeides så smalt som mulig, og aldri bredere enn 4 meter.</w:t>
      </w:r>
    </w:p>
    <w:p w:rsidR="007C3277" w:rsidRDefault="007C3277">
      <w:pPr>
        <w:pStyle w:val="Standard"/>
        <w:ind w:left="709"/>
        <w:rPr>
          <w:rFonts w:ascii="Arial" w:hAnsi="Arial"/>
          <w:sz w:val="16"/>
          <w:szCs w:val="16"/>
        </w:rPr>
      </w:pPr>
    </w:p>
    <w:p w:rsidR="007C3277" w:rsidRDefault="00F84083">
      <w:pPr>
        <w:pStyle w:val="Standard"/>
      </w:pPr>
      <w:r>
        <w:rPr>
          <w:rFonts w:ascii="Arial" w:hAnsi="Arial"/>
          <w:b/>
          <w:bCs/>
          <w:sz w:val="16"/>
          <w:szCs w:val="16"/>
        </w:rPr>
        <w:t>3 Skade påført fiberkabel</w:t>
      </w:r>
      <w:r>
        <w:rPr>
          <w:rFonts w:ascii="Arial" w:hAnsi="Arial"/>
          <w:sz w:val="16"/>
          <w:szCs w:val="16"/>
        </w:rPr>
        <w:t xml:space="preserve">   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Fiberkabeleier skal snarest mulig reparere og eller erstatte skade som har oppstått i eierens regi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eller av fiberkabelens engasjerte entreprenør.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Der skade av fiberkabelen er påført fra grunneier eller av grunneiers engasjerte entreprenør, skal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grunneier reparere og eller erstatte skaden.  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</w:t>
      </w:r>
    </w:p>
    <w:p w:rsidR="007C3277" w:rsidRDefault="00F84083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4 Grunneier kan ikke bygge bygning, vei eller andre ting som blir til hinder for bruk og vedlikehold av fiberkabelen.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Om grunneier i ettertid ønsker å omgjøre traseen for fiberkabelen, feks ved jorddyrking,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skogbruk, husbygging, grøfting, utlegging av tomter mm skal fiberkabeleier flytte eller endre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traseen av fiberkabelen hvis dette er mulig. Fiberkabel eier skal flytte eller endre trase av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kabelen, eller på annet vis se til at omgjøring av trase lar seg gjøre.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Dette forutsetter at grunneier opptrer rimelig og fornuftig.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Flytting av fiberkabelen betales av den som ønsker kabelen flyttet, fiberkabeleier og grunneier     </w:t>
      </w:r>
    </w:p>
    <w:p w:rsidR="007C3277" w:rsidRDefault="00F84083">
      <w:pPr>
        <w:pStyle w:val="Standard"/>
        <w:ind w:left="127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kommer til enighet om dette i hver enkelt sak.</w:t>
      </w:r>
    </w:p>
    <w:p w:rsidR="007C3277" w:rsidRDefault="007C3277">
      <w:pPr>
        <w:pStyle w:val="Standard"/>
        <w:rPr>
          <w:rFonts w:ascii="Arial" w:hAnsi="Arial"/>
          <w:sz w:val="16"/>
          <w:szCs w:val="16"/>
        </w:rPr>
      </w:pPr>
    </w:p>
    <w:p w:rsidR="007C3277" w:rsidRDefault="00F84083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5 Grunneier skal i god tid i forveien gi beskjed til fiberkabeleier om arbeid i og ved traseen til fiberkabelen.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Hugst av trær, sprengning eller annet som kan medføre fare/skade på fiberkabelen skal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godkjennes av kabeleier på forhånd.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Fiberkabeleier skal ved behov og kostnadsfritt merke fiberkabelens trase på bakken, og vise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til sikkerhetstiltak. Fiberkabeleier skal uten kostnad for grunneier finne sikkerhetstiltak eller   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svare for merkostnader som følge av uforandret bruk av land.</w:t>
      </w:r>
    </w:p>
    <w:p w:rsidR="007C3277" w:rsidRDefault="007C3277">
      <w:pPr>
        <w:pStyle w:val="Standard"/>
        <w:rPr>
          <w:rFonts w:ascii="Arial" w:hAnsi="Arial"/>
          <w:sz w:val="16"/>
          <w:szCs w:val="16"/>
        </w:rPr>
      </w:pPr>
    </w:p>
    <w:p w:rsidR="007C3277" w:rsidRDefault="00F84083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6 Salg/overdragelse av eiendom.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Grunneier skal ved salg/overdragelse av eiendommen gjøre ny eier oppmerksom på denne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avtale og fiberkabeleierens rettigheter.</w:t>
      </w:r>
    </w:p>
    <w:p w:rsidR="007C3277" w:rsidRDefault="007C3277">
      <w:pPr>
        <w:pStyle w:val="Standard"/>
        <w:rPr>
          <w:rFonts w:ascii="Arial" w:hAnsi="Arial"/>
          <w:sz w:val="16"/>
          <w:szCs w:val="16"/>
        </w:rPr>
      </w:pPr>
    </w:p>
    <w:p w:rsidR="007C3277" w:rsidRDefault="00F84083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7 Salg av fiberkabel.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Fiberkabeleier forbeholder seg rett helt eller delvis til salg/overdragelse/opphør av fiberkabel.</w:t>
      </w:r>
      <w:bookmarkStart w:id="0" w:name="_GoBack"/>
      <w:bookmarkEnd w:id="0"/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Fiberkabeleier har rett og plikt til å overføre og opplyse om denne avtale til nye eiere.</w:t>
      </w:r>
    </w:p>
    <w:p w:rsidR="007C3277" w:rsidRDefault="007C3277">
      <w:pPr>
        <w:pStyle w:val="Standard"/>
        <w:rPr>
          <w:rFonts w:ascii="Arial" w:hAnsi="Arial"/>
          <w:sz w:val="16"/>
          <w:szCs w:val="16"/>
        </w:rPr>
      </w:pPr>
    </w:p>
    <w:p w:rsidR="007C3277" w:rsidRDefault="00F84083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8 Denne avtalen gjelder for all fremtid.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Grunneieren får ingen </w:t>
      </w:r>
      <w:r w:rsidRPr="00C1401E">
        <w:rPr>
          <w:rFonts w:ascii="Arial" w:hAnsi="Arial"/>
          <w:color w:val="000000" w:themeColor="text1"/>
          <w:sz w:val="16"/>
          <w:szCs w:val="16"/>
        </w:rPr>
        <w:t xml:space="preserve">erstatning for bruk av grunn </w:t>
      </w:r>
      <w:r>
        <w:rPr>
          <w:rFonts w:ascii="Arial" w:hAnsi="Arial"/>
          <w:sz w:val="16"/>
          <w:szCs w:val="16"/>
        </w:rPr>
        <w:t>i forbindelse med denne avtalen.</w:t>
      </w:r>
    </w:p>
    <w:p w:rsidR="007C3277" w:rsidRDefault="007C3277">
      <w:pPr>
        <w:pStyle w:val="Standard"/>
        <w:rPr>
          <w:rFonts w:ascii="Arial" w:hAnsi="Arial"/>
          <w:sz w:val="16"/>
          <w:szCs w:val="16"/>
        </w:rPr>
      </w:pP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</w:p>
    <w:p w:rsidR="007C3277" w:rsidRDefault="007C3277">
      <w:pPr>
        <w:pStyle w:val="Standard"/>
        <w:rPr>
          <w:rFonts w:ascii="Arial" w:hAnsi="Arial"/>
          <w:sz w:val="16"/>
          <w:szCs w:val="16"/>
        </w:rPr>
      </w:pP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................................................                                             .................................................    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Grunneier                                                                              Fiberkabeleier</w:t>
      </w:r>
    </w:p>
    <w:p w:rsidR="007C3277" w:rsidRDefault="007C3277">
      <w:pPr>
        <w:pStyle w:val="Standard"/>
        <w:rPr>
          <w:rFonts w:ascii="Arial" w:hAnsi="Arial"/>
          <w:sz w:val="16"/>
          <w:szCs w:val="16"/>
        </w:rPr>
      </w:pPr>
    </w:p>
    <w:p w:rsidR="007C3277" w:rsidRDefault="007C3277">
      <w:pPr>
        <w:pStyle w:val="Standard"/>
        <w:rPr>
          <w:rFonts w:ascii="Arial" w:hAnsi="Arial"/>
          <w:sz w:val="16"/>
          <w:szCs w:val="16"/>
        </w:rPr>
      </w:pPr>
    </w:p>
    <w:p w:rsidR="007C3277" w:rsidRDefault="007C3277">
      <w:pPr>
        <w:pStyle w:val="Standard"/>
        <w:rPr>
          <w:rFonts w:ascii="Arial" w:hAnsi="Arial"/>
          <w:sz w:val="16"/>
          <w:szCs w:val="16"/>
        </w:rPr>
      </w:pP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................................................                                             .................................................                                                                                                                        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Sted og dato                                                                            Sted og dato   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</w:t>
      </w:r>
    </w:p>
    <w:p w:rsidR="007C3277" w:rsidRDefault="007C3277">
      <w:pPr>
        <w:pStyle w:val="Standard"/>
        <w:rPr>
          <w:rFonts w:ascii="Arial" w:hAnsi="Arial"/>
          <w:sz w:val="16"/>
          <w:szCs w:val="16"/>
        </w:rPr>
      </w:pPr>
    </w:p>
    <w:p w:rsidR="007C3277" w:rsidRDefault="007C3277">
      <w:pPr>
        <w:pStyle w:val="Standard"/>
        <w:rPr>
          <w:rFonts w:ascii="Arial" w:hAnsi="Arial"/>
          <w:sz w:val="16"/>
          <w:szCs w:val="16"/>
        </w:rPr>
      </w:pPr>
    </w:p>
    <w:p w:rsidR="007C3277" w:rsidRDefault="007C3277">
      <w:pPr>
        <w:pStyle w:val="Standard"/>
        <w:rPr>
          <w:rFonts w:ascii="Arial" w:hAnsi="Arial"/>
          <w:sz w:val="16"/>
          <w:szCs w:val="16"/>
        </w:rPr>
      </w:pPr>
    </w:p>
    <w:p w:rsidR="007C3277" w:rsidRDefault="007C3277">
      <w:pPr>
        <w:pStyle w:val="Standard"/>
        <w:rPr>
          <w:rFonts w:ascii="Arial" w:hAnsi="Arial"/>
          <w:sz w:val="16"/>
          <w:szCs w:val="16"/>
        </w:rPr>
      </w:pP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</w:t>
      </w:r>
    </w:p>
    <w:p w:rsidR="007C3277" w:rsidRDefault="00F8408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.............................................................................................................................................</w:t>
      </w:r>
    </w:p>
    <w:p w:rsidR="007C3277" w:rsidRDefault="00F84083">
      <w:pPr>
        <w:pStyle w:val="Standard"/>
      </w:pPr>
      <w:r>
        <w:rPr>
          <w:rFonts w:ascii="Arial" w:hAnsi="Arial"/>
          <w:sz w:val="16"/>
          <w:szCs w:val="16"/>
        </w:rPr>
        <w:t xml:space="preserve">                                                               Gårds og bruksnummer</w:t>
      </w:r>
    </w:p>
    <w:sectPr w:rsidR="007C3277">
      <w:pgSz w:w="11906" w:h="16838"/>
      <w:pgMar w:top="1134" w:right="1121" w:bottom="1134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D60" w:rsidRDefault="00F84083">
      <w:r>
        <w:separator/>
      </w:r>
    </w:p>
  </w:endnote>
  <w:endnote w:type="continuationSeparator" w:id="0">
    <w:p w:rsidR="00080D60" w:rsidRDefault="00F8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D60" w:rsidRDefault="00F84083">
      <w:r>
        <w:rPr>
          <w:color w:val="000000"/>
        </w:rPr>
        <w:separator/>
      </w:r>
    </w:p>
  </w:footnote>
  <w:footnote w:type="continuationSeparator" w:id="0">
    <w:p w:rsidR="00080D60" w:rsidRDefault="00F84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C3277"/>
    <w:rsid w:val="00080D60"/>
    <w:rsid w:val="007C3277"/>
    <w:rsid w:val="00C1401E"/>
    <w:rsid w:val="00F8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D9F67-2E34-4A40-AF6F-6B9CD57B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764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Siv.K. Sordal</dc:creator>
  <cp:lastModifiedBy>Terje Nilsen</cp:lastModifiedBy>
  <cp:revision>3</cp:revision>
  <dcterms:created xsi:type="dcterms:W3CDTF">2016-08-26T10:28:00Z</dcterms:created>
  <dcterms:modified xsi:type="dcterms:W3CDTF">2016-08-29T05:44:00Z</dcterms:modified>
</cp:coreProperties>
</file>