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1" w:rsidRPr="00765241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Medium" w:hAnsi="Dax-Medium" w:cs="Dax-Medium"/>
          <w:sz w:val="48"/>
          <w:szCs w:val="48"/>
        </w:rPr>
      </w:pPr>
      <w:r w:rsidRPr="00765241">
        <w:rPr>
          <w:rFonts w:ascii="Dax-Medium" w:hAnsi="Dax-Medium" w:cs="Dax-Medium"/>
          <w:sz w:val="48"/>
          <w:szCs w:val="48"/>
        </w:rPr>
        <w:t>HUSORDENSREGLER</w:t>
      </w:r>
      <w:r w:rsidR="00202E8C">
        <w:rPr>
          <w:rFonts w:ascii="Dax-Medium" w:hAnsi="Dax-Medium" w:cs="Dax-Medium"/>
          <w:sz w:val="48"/>
          <w:szCs w:val="48"/>
        </w:rPr>
        <w:t xml:space="preserve"> HEMNES BO</w:t>
      </w:r>
      <w:r w:rsidR="00E46376">
        <w:rPr>
          <w:rFonts w:ascii="Dax-Medium" w:hAnsi="Dax-Medium" w:cs="Dax-Medium"/>
          <w:sz w:val="48"/>
          <w:szCs w:val="48"/>
        </w:rPr>
        <w:t>LIGSTIFTELSE</w:t>
      </w:r>
    </w:p>
    <w:p w:rsidR="00765241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Medium" w:hAnsi="Dax-Medium" w:cs="Dax-Medium"/>
          <w:sz w:val="60"/>
          <w:szCs w:val="60"/>
        </w:rPr>
      </w:pPr>
    </w:p>
    <w:p w:rsidR="00765241" w:rsidRPr="00765241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Medium" w:hAnsi="Dax-Medium" w:cs="Dax-Medium"/>
          <w:sz w:val="36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Light" w:hAnsi="Dax-Light" w:cs="Aharoni"/>
          <w:sz w:val="32"/>
          <w:szCs w:val="36"/>
        </w:rPr>
      </w:pPr>
      <w:r w:rsidRPr="005F7A99">
        <w:rPr>
          <w:rFonts w:ascii="Dax-Light" w:hAnsi="Dax-Light" w:cs="Aharoni"/>
          <w:sz w:val="32"/>
          <w:szCs w:val="36"/>
        </w:rPr>
        <w:t>1. Leietaker skal bidra til et godt og trygt bomiljø, følge gjeldende husordensregler og leiekontraktens bestemmelser.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Light" w:hAnsi="Dax-Light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2. Som leietaker skal du ta hensyn til dine naboer slik at din atferd ikke er til sjenanse for andre. Leietaker er også ansvarlig for sine gjesters atferd.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  <w:r w:rsidRPr="005F7A99">
        <w:rPr>
          <w:rFonts w:ascii="MyriadPro-Regular" w:hAnsi="MyriadPro-Regular" w:cs="Aharoni"/>
          <w:sz w:val="32"/>
          <w:szCs w:val="36"/>
        </w:rPr>
        <w:t>3. Det skal være stille mellom klokken 22.00 og 07.00. Reparasjon og vedlikehold i boligen som medfører støy, må ikke utføres på helge- og høytidsdager, eller mellom kl. 2200 og 0700 på hverdager.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</w:p>
    <w:p w:rsidR="00E46376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  <w:r w:rsidRPr="005F7A99">
        <w:rPr>
          <w:rFonts w:ascii="MyriadPro-Regular" w:hAnsi="MyriadPro-Regular" w:cs="Aharoni"/>
          <w:sz w:val="32"/>
          <w:szCs w:val="36"/>
        </w:rPr>
        <w:t>4. Husdyr er som hovedregel tillatt, men antallet av hund og katt skal ikke overstige 2 stk. pr husstand.</w:t>
      </w:r>
      <w:r w:rsidR="00E46376" w:rsidRPr="005F7A99">
        <w:rPr>
          <w:rFonts w:ascii="MyriadPro-Regular" w:hAnsi="MyriadPro-Regular" w:cs="Aharoni"/>
          <w:sz w:val="32"/>
          <w:szCs w:val="36"/>
        </w:rPr>
        <w:t xml:space="preserve"> Leietaker har ansvar for at hund kun er på egen tomt.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  <w:r w:rsidRPr="005F7A99">
        <w:rPr>
          <w:rFonts w:ascii="MyriadPro-Regular" w:hAnsi="MyriadPro-Regular" w:cs="Aharoni"/>
          <w:sz w:val="32"/>
          <w:szCs w:val="36"/>
        </w:rPr>
        <w:t>Imidlertid kan huseier kreve at dyreholdet blir avviklet dersom dette er til sjenanse eller skade for dyret, naboer eller eiendommen. I bofellesskap er det ikke adgang til dyrehold uten skriftlig godkjenning fra huseier.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  <w:r w:rsidRPr="005F7A99">
        <w:rPr>
          <w:rFonts w:ascii="MyriadPro-Regular" w:hAnsi="MyriadPro-Regular" w:cs="Aharoni"/>
          <w:sz w:val="32"/>
          <w:szCs w:val="36"/>
        </w:rPr>
        <w:t>5. Gatedør skal være låst etter kl. 2200. Dører til kjeller og loft skal alltid være låst.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6. Det må ikke plasseres sykler, møbler eller andre gjenstander i trapper eller ganger. Dette kan være brannfarlig og kan være til hinder for rømningsveier eller renhold.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7. Ved fraflytting er det ikke tillatt å sette igjen innbo, biler eller lignende i hus, boder, garasje, gårdsrom eller annet sted på eiendommen.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lastRenderedPageBreak/>
        <w:t>8. Alle leietakere har ansvar for å rengjøre fellesareal som ganger og trapper m.m. og holde tomtearealet rundt huset ryddig.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9. Leietaker må følge kommunens gjeldende sorteringsliste for avfall.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10. Tepper og matter skal ikke ristes fra balkong eller vindu.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11. Det skal kun kastes toalettpapir i toalettet.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12. For å hindre fukt og fuktskader må leietaker sørge for at lufteventiler alltid er åpne. Der dette ikke fins, eller dette ikke er tilstrekkelig, må leietaker sørge for god utlufting gjennom vinduer.</w:t>
      </w:r>
    </w:p>
    <w:p w:rsidR="00765241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Aharoni"/>
          <w:sz w:val="32"/>
          <w:szCs w:val="36"/>
        </w:rPr>
      </w:pPr>
    </w:p>
    <w:p w:rsidR="00DA450B" w:rsidRPr="005F7A99" w:rsidRDefault="00765241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sz w:val="32"/>
          <w:szCs w:val="36"/>
        </w:rPr>
      </w:pPr>
      <w:r w:rsidRPr="005F7A99">
        <w:rPr>
          <w:rFonts w:ascii="Dax-Regular" w:hAnsi="Dax-Regular" w:cs="Aharoni"/>
          <w:sz w:val="32"/>
          <w:szCs w:val="36"/>
        </w:rPr>
        <w:t>13. Klager på bomiljøproblemer meldes skriftlig til Hemnes bo</w:t>
      </w:r>
      <w:r w:rsidR="0060729A" w:rsidRPr="005F7A99">
        <w:rPr>
          <w:rFonts w:ascii="Dax-Regular" w:hAnsi="Dax-Regular" w:cs="Aharoni"/>
          <w:sz w:val="32"/>
          <w:szCs w:val="36"/>
        </w:rPr>
        <w:t>ligstiftelse v/Hemnes kommune, S</w:t>
      </w:r>
      <w:r w:rsidRPr="005F7A99">
        <w:rPr>
          <w:rFonts w:ascii="Dax-Regular" w:hAnsi="Dax-Regular" w:cs="Aharoni"/>
          <w:sz w:val="32"/>
          <w:szCs w:val="36"/>
        </w:rPr>
        <w:t>entrumsveien 1, 8646 Korgen</w:t>
      </w:r>
      <w:r w:rsidRPr="005F7A99">
        <w:rPr>
          <w:rFonts w:ascii="Dax-Regular" w:hAnsi="Dax-Regular" w:cs="Dax-Regular"/>
          <w:sz w:val="32"/>
          <w:szCs w:val="36"/>
        </w:rPr>
        <w:t>.</w:t>
      </w:r>
    </w:p>
    <w:p w:rsidR="00C75C14" w:rsidRDefault="00C75C14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sz w:val="36"/>
          <w:szCs w:val="36"/>
        </w:rPr>
      </w:pPr>
    </w:p>
    <w:p w:rsid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sz w:val="36"/>
          <w:szCs w:val="36"/>
        </w:rPr>
      </w:pPr>
    </w:p>
    <w:p w:rsid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sz w:val="36"/>
          <w:szCs w:val="36"/>
        </w:rPr>
      </w:pPr>
      <w:bookmarkStart w:id="0" w:name="_GoBack"/>
      <w:bookmarkEnd w:id="0"/>
    </w:p>
    <w:p w:rsid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b/>
          <w:sz w:val="32"/>
          <w:szCs w:val="36"/>
        </w:rPr>
      </w:pPr>
      <w:r>
        <w:rPr>
          <w:rFonts w:ascii="Dax-Regular" w:hAnsi="Dax-Regular" w:cs="Dax-Regular"/>
          <w:b/>
          <w:sz w:val="32"/>
          <w:szCs w:val="36"/>
        </w:rPr>
        <w:t xml:space="preserve">Nummer til </w:t>
      </w:r>
      <w:proofErr w:type="gramStart"/>
      <w:r>
        <w:rPr>
          <w:rFonts w:ascii="Dax-Regular" w:hAnsi="Dax-Regular" w:cs="Dax-Regular"/>
          <w:b/>
          <w:sz w:val="32"/>
          <w:szCs w:val="36"/>
        </w:rPr>
        <w:t>vaktmester :</w:t>
      </w:r>
      <w:proofErr w:type="gramEnd"/>
      <w:r>
        <w:rPr>
          <w:rFonts w:ascii="Dax-Regular" w:hAnsi="Dax-Regular" w:cs="Dax-Regular"/>
          <w:b/>
          <w:sz w:val="32"/>
          <w:szCs w:val="36"/>
        </w:rPr>
        <w:t xml:space="preserve"> 918 93 233</w:t>
      </w:r>
    </w:p>
    <w:p w:rsid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b/>
          <w:sz w:val="32"/>
          <w:szCs w:val="36"/>
        </w:rPr>
      </w:pPr>
    </w:p>
    <w:p w:rsid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b/>
          <w:sz w:val="32"/>
          <w:szCs w:val="36"/>
        </w:rPr>
      </w:pPr>
    </w:p>
    <w:p w:rsid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b/>
          <w:sz w:val="32"/>
          <w:szCs w:val="36"/>
        </w:rPr>
      </w:pPr>
    </w:p>
    <w:p w:rsidR="005F7A99" w:rsidRPr="005F7A99" w:rsidRDefault="005F7A99" w:rsidP="00765241">
      <w:pPr>
        <w:autoSpaceDE w:val="0"/>
        <w:autoSpaceDN w:val="0"/>
        <w:adjustRightInd w:val="0"/>
        <w:spacing w:after="0" w:line="240" w:lineRule="auto"/>
        <w:rPr>
          <w:rFonts w:ascii="Dax-Regular" w:hAnsi="Dax-Regular" w:cs="Dax-Regular"/>
          <w:b/>
          <w:sz w:val="32"/>
          <w:szCs w:val="36"/>
        </w:rPr>
      </w:pPr>
    </w:p>
    <w:p w:rsidR="00C75C14" w:rsidRPr="00765241" w:rsidRDefault="00C75C14" w:rsidP="00765241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inline distT="0" distB="0" distL="0" distR="0">
            <wp:extent cx="4286250" cy="2466975"/>
            <wp:effectExtent l="0" t="0" r="0" b="9525"/>
            <wp:docPr id="1" name="Bilde 1" descr="\\Vm-mjolner\data\Enheter\TEK\Tekniske tjenester\HEMNES BOLIGSTIFTELSE\Fra andre kommuner\Hemnes Boligstiftelse tildeling_filer\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mjolner\data\Enheter\TEK\Tekniske tjenester\HEMNES BOLIGSTIFTELSE\Fra andre kommuner\Hemnes Boligstiftelse tildeling_filer\5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C14" w:rsidRPr="0076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EF"/>
    <w:rsid w:val="0009513D"/>
    <w:rsid w:val="00202E8C"/>
    <w:rsid w:val="005F7A99"/>
    <w:rsid w:val="0060729A"/>
    <w:rsid w:val="00765241"/>
    <w:rsid w:val="008439EF"/>
    <w:rsid w:val="00C75C14"/>
    <w:rsid w:val="00DA450B"/>
    <w:rsid w:val="00E4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A68B-0C62-4945-88C2-5D6FE1F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Hemnes Kommune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Oldernes</dc:creator>
  <cp:lastModifiedBy>Line Losvik</cp:lastModifiedBy>
  <cp:revision>6</cp:revision>
  <dcterms:created xsi:type="dcterms:W3CDTF">2014-07-31T11:18:00Z</dcterms:created>
  <dcterms:modified xsi:type="dcterms:W3CDTF">2015-06-12T10:53:00Z</dcterms:modified>
</cp:coreProperties>
</file>